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70" w:type="dxa"/>
        <w:tblBorders>
          <w:bottom w:val="single" w:sz="18" w:space="0" w:color="auto"/>
        </w:tblBorders>
        <w:tblLayout w:type="fixed"/>
        <w:tblCellMar>
          <w:left w:w="70" w:type="dxa"/>
          <w:right w:w="70" w:type="dxa"/>
        </w:tblCellMar>
        <w:tblLook w:val="0000" w:firstRow="0" w:lastRow="0" w:firstColumn="0" w:lastColumn="0" w:noHBand="0" w:noVBand="0"/>
      </w:tblPr>
      <w:tblGrid>
        <w:gridCol w:w="4390"/>
        <w:gridCol w:w="1200"/>
        <w:gridCol w:w="4380"/>
      </w:tblGrid>
      <w:tr w:rsidR="00A53255" w14:paraId="4A822E83" w14:textId="77777777">
        <w:trPr>
          <w:trHeight w:val="1313"/>
        </w:trPr>
        <w:tc>
          <w:tcPr>
            <w:tcW w:w="4390" w:type="dxa"/>
            <w:tcBorders>
              <w:bottom w:val="single" w:sz="18" w:space="0" w:color="auto"/>
            </w:tcBorders>
          </w:tcPr>
          <w:p w14:paraId="50AD4885" w14:textId="77777777" w:rsidR="00A53255" w:rsidRDefault="00A00719">
            <w:pPr>
              <w:jc w:val="center"/>
              <w:rPr>
                <w:sz w:val="28"/>
                <w:szCs w:val="28"/>
              </w:rPr>
            </w:pPr>
            <w:r>
              <w:rPr>
                <w:sz w:val="28"/>
                <w:szCs w:val="28"/>
              </w:rPr>
              <w:t>Администрация</w:t>
            </w:r>
          </w:p>
          <w:p w14:paraId="22C3E49E" w14:textId="77777777" w:rsidR="00A53255" w:rsidRDefault="00A00719">
            <w:pPr>
              <w:jc w:val="center"/>
              <w:rPr>
                <w:sz w:val="28"/>
                <w:szCs w:val="28"/>
              </w:rPr>
            </w:pPr>
            <w:r>
              <w:rPr>
                <w:sz w:val="28"/>
                <w:szCs w:val="28"/>
              </w:rPr>
              <w:t>муниципального района</w:t>
            </w:r>
          </w:p>
          <w:p w14:paraId="5026541E" w14:textId="77777777" w:rsidR="00A53255" w:rsidRDefault="00A00719">
            <w:pPr>
              <w:jc w:val="center"/>
              <w:rPr>
                <w:sz w:val="28"/>
                <w:szCs w:val="28"/>
              </w:rPr>
            </w:pPr>
            <w:r>
              <w:rPr>
                <w:sz w:val="28"/>
                <w:szCs w:val="28"/>
              </w:rPr>
              <w:t>«Мирнинский район»</w:t>
            </w:r>
          </w:p>
          <w:p w14:paraId="6975F11E" w14:textId="77777777" w:rsidR="00A53255" w:rsidRDefault="00A00719">
            <w:pPr>
              <w:jc w:val="center"/>
              <w:rPr>
                <w:sz w:val="28"/>
                <w:szCs w:val="28"/>
              </w:rPr>
            </w:pPr>
            <w:r>
              <w:rPr>
                <w:sz w:val="28"/>
                <w:szCs w:val="28"/>
              </w:rPr>
              <w:t>Республики Саха (Якутия)</w:t>
            </w:r>
          </w:p>
          <w:p w14:paraId="6CAFED27" w14:textId="77777777" w:rsidR="00A53255" w:rsidRDefault="00A53255">
            <w:pPr>
              <w:jc w:val="center"/>
              <w:rPr>
                <w:sz w:val="28"/>
                <w:szCs w:val="28"/>
              </w:rPr>
            </w:pPr>
          </w:p>
        </w:tc>
        <w:tc>
          <w:tcPr>
            <w:tcW w:w="1200" w:type="dxa"/>
            <w:tcBorders>
              <w:bottom w:val="single" w:sz="18" w:space="0" w:color="auto"/>
            </w:tcBorders>
          </w:tcPr>
          <w:p w14:paraId="3429E888" w14:textId="77777777" w:rsidR="00A53255" w:rsidRDefault="00A00719">
            <w:pPr>
              <w:jc w:val="center"/>
              <w:rPr>
                <w:sz w:val="28"/>
                <w:szCs w:val="28"/>
              </w:rPr>
            </w:pPr>
            <w:r>
              <w:rPr>
                <w:noProof/>
                <w:sz w:val="28"/>
                <w:szCs w:val="28"/>
              </w:rPr>
              <mc:AlternateContent>
                <mc:Choice Requires="wpg">
                  <w:drawing>
                    <wp:inline distT="0" distB="0" distL="0" distR="0" wp14:anchorId="5A7CC89F" wp14:editId="00294F03">
                      <wp:extent cx="454660" cy="621030"/>
                      <wp:effectExtent l="0" t="0" r="2540" b="7620"/>
                      <wp:docPr id="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8"/>
                              <a:stretch/>
                            </pic:blipFill>
                            <pic:spPr bwMode="auto">
                              <a:xfrm>
                                <a:off x="0" y="0"/>
                                <a:ext cx="454660" cy="621030"/>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35.80pt;height:48.90pt;mso-wrap-distance-left:0.00pt;mso-wrap-distance-top:0.00pt;mso-wrap-distance-right:0.00pt;mso-wrap-distance-bottom:0.00pt;z-index:1;" stroked="false">
                      <v:imagedata r:id="rId10" o:title=""/>
                      <o:lock v:ext="edit" rotation="t"/>
                    </v:shape>
                  </w:pict>
                </mc:Fallback>
              </mc:AlternateContent>
            </w:r>
          </w:p>
        </w:tc>
        <w:tc>
          <w:tcPr>
            <w:tcW w:w="4380" w:type="dxa"/>
            <w:tcBorders>
              <w:bottom w:val="single" w:sz="18" w:space="0" w:color="auto"/>
            </w:tcBorders>
          </w:tcPr>
          <w:p w14:paraId="46CA6A85" w14:textId="77777777" w:rsidR="00A53255" w:rsidRDefault="00A00719">
            <w:pPr>
              <w:jc w:val="center"/>
              <w:rPr>
                <w:sz w:val="28"/>
                <w:szCs w:val="28"/>
              </w:rPr>
            </w:pPr>
            <w:r>
              <w:rPr>
                <w:sz w:val="28"/>
                <w:szCs w:val="28"/>
              </w:rPr>
              <w:t>Саха Өрөспүүбүлүкэтин</w:t>
            </w:r>
          </w:p>
          <w:p w14:paraId="5E65443C" w14:textId="77777777" w:rsidR="00A53255" w:rsidRDefault="00A00719">
            <w:pPr>
              <w:framePr w:hSpace="180" w:wrap="around" w:vAnchor="text" w:hAnchor="margin" w:xAlign="center" w:y="1062"/>
              <w:jc w:val="center"/>
              <w:rPr>
                <w:sz w:val="28"/>
                <w:szCs w:val="28"/>
              </w:rPr>
            </w:pPr>
            <w:r>
              <w:rPr>
                <w:sz w:val="28"/>
                <w:szCs w:val="28"/>
              </w:rPr>
              <w:t>«Мииринэй оройуона»</w:t>
            </w:r>
          </w:p>
          <w:p w14:paraId="6DF79C6B" w14:textId="77777777" w:rsidR="00A53255" w:rsidRDefault="00A00719">
            <w:pPr>
              <w:framePr w:hSpace="180" w:wrap="around" w:vAnchor="text" w:hAnchor="margin" w:xAlign="center" w:y="1062"/>
              <w:jc w:val="center"/>
              <w:rPr>
                <w:sz w:val="28"/>
                <w:szCs w:val="28"/>
              </w:rPr>
            </w:pPr>
            <w:r>
              <w:rPr>
                <w:sz w:val="28"/>
                <w:szCs w:val="28"/>
              </w:rPr>
              <w:t>муниципальнай оройуон</w:t>
            </w:r>
          </w:p>
          <w:p w14:paraId="4F38A0EB" w14:textId="77777777" w:rsidR="00A53255" w:rsidRDefault="00A00719">
            <w:pPr>
              <w:jc w:val="center"/>
              <w:rPr>
                <w:sz w:val="28"/>
                <w:szCs w:val="28"/>
              </w:rPr>
            </w:pPr>
            <w:r>
              <w:rPr>
                <w:sz w:val="28"/>
                <w:szCs w:val="28"/>
              </w:rPr>
              <w:t>Дьаhалтата</w:t>
            </w:r>
          </w:p>
        </w:tc>
      </w:tr>
    </w:tbl>
    <w:p w14:paraId="7F3F3AF1" w14:textId="77777777" w:rsidR="00A53255" w:rsidRDefault="00A53255">
      <w:pPr>
        <w:rPr>
          <w:b/>
          <w:sz w:val="28"/>
          <w:szCs w:val="28"/>
        </w:rPr>
      </w:pPr>
    </w:p>
    <w:p w14:paraId="37C52A36" w14:textId="77777777" w:rsidR="00A53255" w:rsidRDefault="00A00719">
      <w:pPr>
        <w:jc w:val="center"/>
        <w:rPr>
          <w:b/>
          <w:sz w:val="28"/>
          <w:szCs w:val="28"/>
        </w:rPr>
      </w:pPr>
      <w:r>
        <w:rPr>
          <w:b/>
          <w:sz w:val="28"/>
          <w:szCs w:val="28"/>
        </w:rPr>
        <w:t>П О С Т А Н О В Л Е Н И Е</w:t>
      </w:r>
    </w:p>
    <w:p w14:paraId="21F11A6F" w14:textId="77777777" w:rsidR="00A53255" w:rsidRDefault="00A53255">
      <w:pPr>
        <w:jc w:val="center"/>
        <w:rPr>
          <w:b/>
          <w:sz w:val="28"/>
          <w:szCs w:val="28"/>
        </w:rPr>
      </w:pPr>
    </w:p>
    <w:p w14:paraId="398FCC5F" w14:textId="77777777" w:rsidR="00A53255" w:rsidRDefault="00A00719">
      <w:pPr>
        <w:tabs>
          <w:tab w:val="left" w:pos="227"/>
          <w:tab w:val="right" w:pos="9638"/>
        </w:tabs>
        <w:jc w:val="center"/>
        <w:rPr>
          <w:sz w:val="28"/>
          <w:szCs w:val="28"/>
        </w:rPr>
      </w:pPr>
      <w:r>
        <w:rPr>
          <w:sz w:val="28"/>
          <w:szCs w:val="28"/>
        </w:rPr>
        <w:t>г. Мирный</w:t>
      </w:r>
    </w:p>
    <w:p w14:paraId="5CA02D41" w14:textId="77777777" w:rsidR="00A53255" w:rsidRDefault="00A53255">
      <w:pPr>
        <w:tabs>
          <w:tab w:val="left" w:pos="227"/>
          <w:tab w:val="right" w:pos="9638"/>
        </w:tabs>
        <w:jc w:val="right"/>
        <w:rPr>
          <w:sz w:val="28"/>
          <w:szCs w:val="28"/>
        </w:rPr>
      </w:pPr>
    </w:p>
    <w:p w14:paraId="248D3992" w14:textId="776BE0A5" w:rsidR="00A53255" w:rsidRDefault="00A00719">
      <w:pPr>
        <w:tabs>
          <w:tab w:val="left" w:pos="227"/>
          <w:tab w:val="right" w:pos="9638"/>
        </w:tabs>
        <w:rPr>
          <w:sz w:val="28"/>
          <w:szCs w:val="28"/>
        </w:rPr>
      </w:pPr>
      <w:r>
        <w:rPr>
          <w:sz w:val="28"/>
          <w:szCs w:val="28"/>
        </w:rPr>
        <w:t>«___</w:t>
      </w:r>
      <w:proofErr w:type="gramStart"/>
      <w:r>
        <w:rPr>
          <w:sz w:val="28"/>
          <w:szCs w:val="28"/>
        </w:rPr>
        <w:t>_»_</w:t>
      </w:r>
      <w:proofErr w:type="gramEnd"/>
      <w:r>
        <w:rPr>
          <w:sz w:val="28"/>
          <w:szCs w:val="28"/>
        </w:rPr>
        <w:t>____ 202</w:t>
      </w:r>
      <w:r w:rsidR="00DD6EF7">
        <w:rPr>
          <w:sz w:val="28"/>
          <w:szCs w:val="28"/>
        </w:rPr>
        <w:t>6</w:t>
      </w:r>
      <w:r>
        <w:rPr>
          <w:sz w:val="28"/>
          <w:szCs w:val="28"/>
        </w:rPr>
        <w:t xml:space="preserve"> г. №_______</w:t>
      </w:r>
    </w:p>
    <w:p w14:paraId="0E60BBAF" w14:textId="77777777" w:rsidR="00306352" w:rsidRDefault="00306352">
      <w:pPr>
        <w:tabs>
          <w:tab w:val="left" w:pos="227"/>
          <w:tab w:val="right" w:pos="9638"/>
        </w:tabs>
        <w:rPr>
          <w:sz w:val="28"/>
          <w:szCs w:val="28"/>
        </w:rPr>
      </w:pPr>
    </w:p>
    <w:p w14:paraId="48A67497" w14:textId="77777777" w:rsidR="00306352" w:rsidRPr="00306352" w:rsidRDefault="002A0DA5">
      <w:pPr>
        <w:spacing w:before="1"/>
        <w:ind w:hanging="18"/>
        <w:rPr>
          <w:b/>
          <w:sz w:val="28"/>
          <w:szCs w:val="28"/>
        </w:rPr>
      </w:pPr>
      <w:r w:rsidRPr="00306352">
        <w:rPr>
          <w:b/>
          <w:sz w:val="28"/>
          <w:szCs w:val="28"/>
        </w:rPr>
        <w:t xml:space="preserve">О внесении изменений и дополнений </w:t>
      </w:r>
    </w:p>
    <w:p w14:paraId="153EB8EC" w14:textId="11EA2D5D" w:rsidR="00306352" w:rsidRPr="00306352" w:rsidRDefault="002A0DA5">
      <w:pPr>
        <w:spacing w:before="1"/>
        <w:ind w:hanging="18"/>
        <w:rPr>
          <w:b/>
          <w:sz w:val="28"/>
          <w:szCs w:val="28"/>
        </w:rPr>
      </w:pPr>
      <w:r w:rsidRPr="00306352">
        <w:rPr>
          <w:b/>
          <w:sz w:val="28"/>
          <w:szCs w:val="28"/>
        </w:rPr>
        <w:t xml:space="preserve">в постановление </w:t>
      </w:r>
      <w:r w:rsidR="00B1594C" w:rsidRPr="00306352">
        <w:rPr>
          <w:b/>
          <w:sz w:val="28"/>
          <w:szCs w:val="28"/>
        </w:rPr>
        <w:t>районной</w:t>
      </w:r>
    </w:p>
    <w:p w14:paraId="05AB385E" w14:textId="1490CBE1" w:rsidR="002A0DA5" w:rsidRPr="00306352" w:rsidRDefault="002A0DA5">
      <w:pPr>
        <w:spacing w:before="1"/>
        <w:ind w:hanging="18"/>
        <w:rPr>
          <w:b/>
          <w:sz w:val="28"/>
          <w:szCs w:val="28"/>
        </w:rPr>
      </w:pPr>
      <w:r w:rsidRPr="00306352">
        <w:rPr>
          <w:b/>
          <w:sz w:val="28"/>
          <w:szCs w:val="28"/>
        </w:rPr>
        <w:t xml:space="preserve">Администрации </w:t>
      </w:r>
      <w:r w:rsidR="00B1594C" w:rsidRPr="00306352">
        <w:rPr>
          <w:b/>
          <w:sz w:val="28"/>
          <w:szCs w:val="28"/>
        </w:rPr>
        <w:t>от 13.10.2021 № 1529</w:t>
      </w:r>
    </w:p>
    <w:p w14:paraId="58E66B15" w14:textId="0A952F32" w:rsidR="00A53255" w:rsidRPr="00306352" w:rsidRDefault="00B1594C">
      <w:pPr>
        <w:spacing w:before="1"/>
        <w:ind w:hanging="18"/>
        <w:rPr>
          <w:b/>
          <w:bCs/>
          <w:sz w:val="28"/>
          <w:szCs w:val="28"/>
        </w:rPr>
      </w:pPr>
      <w:r>
        <w:rPr>
          <w:b/>
          <w:sz w:val="28"/>
          <w:szCs w:val="28"/>
        </w:rPr>
        <w:t>«</w:t>
      </w:r>
      <w:r w:rsidR="00A00719" w:rsidRPr="00306352">
        <w:rPr>
          <w:b/>
          <w:sz w:val="28"/>
          <w:szCs w:val="28"/>
        </w:rPr>
        <w:t xml:space="preserve">Об утверждении административного регламента </w:t>
      </w:r>
    </w:p>
    <w:p w14:paraId="1AA6E4B1" w14:textId="77777777" w:rsidR="00A53255" w:rsidRPr="00306352" w:rsidRDefault="00A00719">
      <w:pPr>
        <w:spacing w:before="1"/>
        <w:ind w:hanging="18"/>
        <w:rPr>
          <w:b/>
          <w:bCs/>
          <w:spacing w:val="-4"/>
          <w:sz w:val="28"/>
          <w:szCs w:val="28"/>
        </w:rPr>
      </w:pPr>
      <w:r w:rsidRPr="00306352">
        <w:rPr>
          <w:b/>
          <w:sz w:val="28"/>
          <w:szCs w:val="28"/>
        </w:rPr>
        <w:t>предоставления муниципальной услуги</w:t>
      </w:r>
      <w:r w:rsidRPr="00306352">
        <w:rPr>
          <w:b/>
          <w:spacing w:val="-4"/>
          <w:sz w:val="28"/>
          <w:szCs w:val="28"/>
        </w:rPr>
        <w:t xml:space="preserve"> </w:t>
      </w:r>
    </w:p>
    <w:p w14:paraId="67D71646" w14:textId="326CB6AD" w:rsidR="00A00719" w:rsidRPr="00306352" w:rsidRDefault="00A00719" w:rsidP="00A00719">
      <w:pPr>
        <w:spacing w:before="1"/>
        <w:ind w:hanging="18"/>
        <w:rPr>
          <w:b/>
          <w:sz w:val="28"/>
          <w:szCs w:val="28"/>
        </w:rPr>
      </w:pPr>
      <w:r w:rsidRPr="00306352">
        <w:rPr>
          <w:b/>
          <w:sz w:val="28"/>
          <w:szCs w:val="28"/>
        </w:rPr>
        <w:t>«</w:t>
      </w:r>
      <w:bookmarkStart w:id="0" w:name="_Hlk224121068"/>
      <w:r w:rsidRPr="00306352">
        <w:rPr>
          <w:b/>
          <w:sz w:val="28"/>
          <w:szCs w:val="28"/>
        </w:rPr>
        <w:t xml:space="preserve">Предоставление в собственность, аренду, </w:t>
      </w:r>
    </w:p>
    <w:p w14:paraId="2AF277B1" w14:textId="77777777" w:rsidR="00A00719" w:rsidRPr="00306352" w:rsidRDefault="00A00719" w:rsidP="00A00719">
      <w:pPr>
        <w:spacing w:before="1"/>
        <w:ind w:hanging="18"/>
        <w:rPr>
          <w:b/>
          <w:sz w:val="28"/>
          <w:szCs w:val="28"/>
        </w:rPr>
      </w:pPr>
      <w:r w:rsidRPr="00306352">
        <w:rPr>
          <w:b/>
          <w:sz w:val="28"/>
          <w:szCs w:val="28"/>
        </w:rPr>
        <w:t xml:space="preserve">постоянное (бессрочное) пользование, </w:t>
      </w:r>
    </w:p>
    <w:p w14:paraId="507F0C6B" w14:textId="77777777" w:rsidR="00A00719" w:rsidRPr="00306352" w:rsidRDefault="00A00719" w:rsidP="00A00719">
      <w:pPr>
        <w:spacing w:before="1"/>
        <w:ind w:hanging="18"/>
        <w:rPr>
          <w:b/>
          <w:sz w:val="28"/>
          <w:szCs w:val="28"/>
        </w:rPr>
      </w:pPr>
      <w:r w:rsidRPr="00306352">
        <w:rPr>
          <w:b/>
          <w:sz w:val="28"/>
          <w:szCs w:val="28"/>
        </w:rPr>
        <w:t>безвозмездное пользование земельного участка,</w:t>
      </w:r>
    </w:p>
    <w:p w14:paraId="5DCFE04E" w14:textId="77777777" w:rsidR="00A00719" w:rsidRPr="00306352" w:rsidRDefault="00A00719" w:rsidP="00A00719">
      <w:pPr>
        <w:spacing w:before="1"/>
        <w:ind w:hanging="18"/>
        <w:rPr>
          <w:b/>
          <w:sz w:val="28"/>
          <w:szCs w:val="28"/>
        </w:rPr>
      </w:pPr>
      <w:r w:rsidRPr="00306352">
        <w:rPr>
          <w:b/>
          <w:sz w:val="28"/>
          <w:szCs w:val="28"/>
        </w:rPr>
        <w:t>находящегося в муниципальной собственности</w:t>
      </w:r>
    </w:p>
    <w:p w14:paraId="5AFC5083" w14:textId="77777777" w:rsidR="00A00719" w:rsidRPr="00306352" w:rsidRDefault="00A00719" w:rsidP="00A00719">
      <w:pPr>
        <w:spacing w:before="1"/>
        <w:ind w:hanging="18"/>
        <w:rPr>
          <w:b/>
          <w:sz w:val="28"/>
          <w:szCs w:val="28"/>
        </w:rPr>
      </w:pPr>
      <w:r w:rsidRPr="00306352">
        <w:rPr>
          <w:b/>
          <w:sz w:val="28"/>
          <w:szCs w:val="28"/>
        </w:rPr>
        <w:t xml:space="preserve">или земельного участка, государственная </w:t>
      </w:r>
    </w:p>
    <w:p w14:paraId="32E323C4" w14:textId="77777777" w:rsidR="00A00719" w:rsidRPr="00306352" w:rsidRDefault="00A00719" w:rsidP="00A00719">
      <w:pPr>
        <w:spacing w:before="1"/>
        <w:ind w:hanging="18"/>
        <w:rPr>
          <w:b/>
          <w:sz w:val="28"/>
          <w:szCs w:val="28"/>
        </w:rPr>
      </w:pPr>
      <w:r w:rsidRPr="00306352">
        <w:rPr>
          <w:b/>
          <w:sz w:val="28"/>
          <w:szCs w:val="28"/>
        </w:rPr>
        <w:t xml:space="preserve">собственность на который не разграничена, </w:t>
      </w:r>
    </w:p>
    <w:p w14:paraId="0047E4D4" w14:textId="77777777" w:rsidR="00A00719" w:rsidRPr="00306352" w:rsidRDefault="00A00719" w:rsidP="00A00719">
      <w:pPr>
        <w:spacing w:before="1"/>
        <w:ind w:hanging="18"/>
        <w:rPr>
          <w:b/>
          <w:sz w:val="28"/>
          <w:szCs w:val="28"/>
        </w:rPr>
      </w:pPr>
      <w:r w:rsidRPr="00306352">
        <w:rPr>
          <w:b/>
          <w:sz w:val="28"/>
          <w:szCs w:val="28"/>
        </w:rPr>
        <w:t xml:space="preserve">на территории сельских поселений и на </w:t>
      </w:r>
    </w:p>
    <w:p w14:paraId="79B56846" w14:textId="77777777" w:rsidR="00A00719" w:rsidRPr="00306352" w:rsidRDefault="00A00719" w:rsidP="00A00719">
      <w:pPr>
        <w:spacing w:before="1"/>
        <w:ind w:hanging="18"/>
        <w:rPr>
          <w:b/>
          <w:sz w:val="28"/>
          <w:szCs w:val="28"/>
        </w:rPr>
      </w:pPr>
      <w:r w:rsidRPr="00306352">
        <w:rPr>
          <w:b/>
          <w:sz w:val="28"/>
          <w:szCs w:val="28"/>
        </w:rPr>
        <w:t xml:space="preserve">межселенной территории Мирнинского района </w:t>
      </w:r>
    </w:p>
    <w:p w14:paraId="150C3799" w14:textId="77777777" w:rsidR="00A00719" w:rsidRPr="00306352" w:rsidRDefault="00A00719" w:rsidP="00A00719">
      <w:pPr>
        <w:spacing w:before="1"/>
        <w:ind w:hanging="18"/>
        <w:rPr>
          <w:b/>
          <w:spacing w:val="2"/>
          <w:sz w:val="28"/>
          <w:szCs w:val="28"/>
        </w:rPr>
      </w:pPr>
      <w:r w:rsidRPr="00306352">
        <w:rPr>
          <w:b/>
          <w:sz w:val="28"/>
          <w:szCs w:val="28"/>
        </w:rPr>
        <w:t>Республики Саха (Якутия), без проведения торгов</w:t>
      </w:r>
      <w:bookmarkEnd w:id="0"/>
      <w:r w:rsidRPr="00306352">
        <w:rPr>
          <w:b/>
          <w:sz w:val="28"/>
          <w:szCs w:val="28"/>
        </w:rPr>
        <w:t>»</w:t>
      </w:r>
      <w:r w:rsidRPr="00306352">
        <w:rPr>
          <w:b/>
          <w:spacing w:val="2"/>
          <w:sz w:val="28"/>
          <w:szCs w:val="28"/>
        </w:rPr>
        <w:t xml:space="preserve"> </w:t>
      </w:r>
    </w:p>
    <w:p w14:paraId="0C91561F" w14:textId="77777777" w:rsidR="00A53255" w:rsidRPr="00306352" w:rsidRDefault="00A53255">
      <w:pPr>
        <w:ind w:right="3685"/>
        <w:outlineLvl w:val="0"/>
        <w:rPr>
          <w:b/>
          <w:spacing w:val="2"/>
        </w:rPr>
      </w:pPr>
    </w:p>
    <w:p w14:paraId="06B30375" w14:textId="062463B1" w:rsidR="002A0DA5" w:rsidRPr="00F73415" w:rsidRDefault="006275A7" w:rsidP="006275A7">
      <w:pPr>
        <w:widowControl w:val="0"/>
        <w:autoSpaceDE w:val="0"/>
        <w:autoSpaceDN w:val="0"/>
        <w:adjustRightInd w:val="0"/>
        <w:ind w:right="-1" w:firstLine="567"/>
        <w:jc w:val="both"/>
        <w:outlineLvl w:val="0"/>
        <w:rPr>
          <w:sz w:val="28"/>
          <w:szCs w:val="28"/>
        </w:rPr>
      </w:pPr>
      <w:r>
        <w:rPr>
          <w:sz w:val="28"/>
          <w:szCs w:val="28"/>
        </w:rPr>
        <w:t xml:space="preserve">В соответствии с </w:t>
      </w:r>
      <w:r w:rsidR="00997831" w:rsidRPr="00997831">
        <w:rPr>
          <w:sz w:val="28"/>
          <w:szCs w:val="28"/>
        </w:rPr>
        <w:t>Федеральны</w:t>
      </w:r>
      <w:r>
        <w:rPr>
          <w:sz w:val="28"/>
          <w:szCs w:val="28"/>
        </w:rPr>
        <w:t>м</w:t>
      </w:r>
      <w:r w:rsidR="00997831" w:rsidRPr="00997831">
        <w:rPr>
          <w:sz w:val="28"/>
          <w:szCs w:val="28"/>
        </w:rPr>
        <w:t xml:space="preserve"> закон</w:t>
      </w:r>
      <w:r>
        <w:rPr>
          <w:sz w:val="28"/>
          <w:szCs w:val="28"/>
        </w:rPr>
        <w:t>ом</w:t>
      </w:r>
      <w:r w:rsidR="00997831" w:rsidRPr="00997831">
        <w:rPr>
          <w:sz w:val="28"/>
          <w:szCs w:val="28"/>
        </w:rPr>
        <w:t xml:space="preserve"> от 01.07.2018 № 175-ФЗ «О внесении изменений в Федеральный закон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отдельные законодательные акты Российской Федерации»</w:t>
      </w:r>
      <w:r w:rsidR="00997831">
        <w:rPr>
          <w:sz w:val="28"/>
          <w:szCs w:val="28"/>
        </w:rPr>
        <w:t>,</w:t>
      </w:r>
      <w:r>
        <w:rPr>
          <w:sz w:val="28"/>
          <w:szCs w:val="28"/>
        </w:rPr>
        <w:t xml:space="preserve"> </w:t>
      </w:r>
      <w:r w:rsidR="00997831" w:rsidRPr="00997831">
        <w:rPr>
          <w:sz w:val="28"/>
          <w:szCs w:val="28"/>
        </w:rPr>
        <w:t>Федеральны</w:t>
      </w:r>
      <w:r>
        <w:rPr>
          <w:sz w:val="28"/>
          <w:szCs w:val="28"/>
        </w:rPr>
        <w:t>м</w:t>
      </w:r>
      <w:r w:rsidR="00997831" w:rsidRPr="00997831">
        <w:rPr>
          <w:sz w:val="28"/>
          <w:szCs w:val="28"/>
        </w:rPr>
        <w:t xml:space="preserve"> закон</w:t>
      </w:r>
      <w:r>
        <w:rPr>
          <w:sz w:val="28"/>
          <w:szCs w:val="28"/>
        </w:rPr>
        <w:t>ом</w:t>
      </w:r>
      <w:r w:rsidR="00997831" w:rsidRPr="00997831">
        <w:rPr>
          <w:sz w:val="28"/>
          <w:szCs w:val="28"/>
        </w:rPr>
        <w:t xml:space="preserve"> от 30.12.2021 № 449-ФЗ «О внесении изменений в отдельные законодательные акты Российской Федерации»</w:t>
      </w:r>
      <w:r w:rsidR="00997831">
        <w:rPr>
          <w:sz w:val="28"/>
          <w:szCs w:val="28"/>
        </w:rPr>
        <w:t>,</w:t>
      </w:r>
      <w:r>
        <w:rPr>
          <w:sz w:val="28"/>
          <w:szCs w:val="28"/>
        </w:rPr>
        <w:t xml:space="preserve"> </w:t>
      </w:r>
      <w:r w:rsidR="00997831" w:rsidRPr="004366E6">
        <w:rPr>
          <w:sz w:val="28"/>
          <w:szCs w:val="28"/>
        </w:rPr>
        <w:t>Федеральны</w:t>
      </w:r>
      <w:r>
        <w:rPr>
          <w:sz w:val="28"/>
          <w:szCs w:val="28"/>
        </w:rPr>
        <w:t>м</w:t>
      </w:r>
      <w:r w:rsidR="00997831" w:rsidRPr="004366E6">
        <w:rPr>
          <w:sz w:val="28"/>
          <w:szCs w:val="28"/>
        </w:rPr>
        <w:t xml:space="preserve"> закон</w:t>
      </w:r>
      <w:r>
        <w:rPr>
          <w:sz w:val="28"/>
          <w:szCs w:val="28"/>
        </w:rPr>
        <w:t>ом</w:t>
      </w:r>
      <w:r w:rsidR="00997831" w:rsidRPr="004366E6">
        <w:rPr>
          <w:sz w:val="28"/>
          <w:szCs w:val="28"/>
        </w:rPr>
        <w:t xml:space="preserve"> от 30.12.2021 </w:t>
      </w:r>
      <w:r w:rsidR="00997831">
        <w:rPr>
          <w:sz w:val="28"/>
          <w:szCs w:val="28"/>
        </w:rPr>
        <w:t>№</w:t>
      </w:r>
      <w:r w:rsidR="00997831" w:rsidRPr="004366E6">
        <w:rPr>
          <w:sz w:val="28"/>
          <w:szCs w:val="28"/>
        </w:rPr>
        <w:t xml:space="preserve"> 476-ФЗ </w:t>
      </w:r>
      <w:r w:rsidR="00997831">
        <w:rPr>
          <w:sz w:val="28"/>
          <w:szCs w:val="28"/>
        </w:rPr>
        <w:t>«</w:t>
      </w:r>
      <w:r w:rsidR="00997831" w:rsidRPr="004366E6">
        <w:rPr>
          <w:sz w:val="28"/>
          <w:szCs w:val="28"/>
        </w:rPr>
        <w:t>О внесении изменений в отдельные законодательные акты Российской Федерации</w:t>
      </w:r>
      <w:r w:rsidR="00997831">
        <w:rPr>
          <w:sz w:val="28"/>
          <w:szCs w:val="28"/>
        </w:rPr>
        <w:t>»,</w:t>
      </w:r>
      <w:r>
        <w:rPr>
          <w:sz w:val="28"/>
          <w:szCs w:val="28"/>
        </w:rPr>
        <w:t xml:space="preserve"> </w:t>
      </w:r>
      <w:r w:rsidR="00997831" w:rsidRPr="00997831">
        <w:rPr>
          <w:sz w:val="28"/>
          <w:szCs w:val="28"/>
        </w:rPr>
        <w:t>Федеральны</w:t>
      </w:r>
      <w:r>
        <w:rPr>
          <w:sz w:val="28"/>
          <w:szCs w:val="28"/>
        </w:rPr>
        <w:t>м</w:t>
      </w:r>
      <w:r w:rsidR="00997831" w:rsidRPr="00997831">
        <w:rPr>
          <w:sz w:val="28"/>
          <w:szCs w:val="28"/>
        </w:rPr>
        <w:t xml:space="preserve"> закон</w:t>
      </w:r>
      <w:r>
        <w:rPr>
          <w:sz w:val="28"/>
          <w:szCs w:val="28"/>
        </w:rPr>
        <w:t>ом</w:t>
      </w:r>
      <w:r w:rsidR="00997831" w:rsidRPr="00997831">
        <w:rPr>
          <w:sz w:val="28"/>
          <w:szCs w:val="28"/>
        </w:rPr>
        <w:t xml:space="preserve"> от 28.05.2022 № 144-ФЗ «О внесении изменения в статью 39.10 Земельного кодекса Российской Федерации»</w:t>
      </w:r>
      <w:r w:rsidR="00997831">
        <w:rPr>
          <w:sz w:val="28"/>
          <w:szCs w:val="28"/>
        </w:rPr>
        <w:t>,</w:t>
      </w:r>
      <w:r>
        <w:rPr>
          <w:sz w:val="28"/>
          <w:szCs w:val="28"/>
        </w:rPr>
        <w:t xml:space="preserve"> </w:t>
      </w:r>
      <w:r w:rsidR="00997831" w:rsidRPr="00997831">
        <w:rPr>
          <w:sz w:val="28"/>
          <w:szCs w:val="28"/>
        </w:rPr>
        <w:t>Федеральны</w:t>
      </w:r>
      <w:r>
        <w:rPr>
          <w:sz w:val="28"/>
          <w:szCs w:val="28"/>
        </w:rPr>
        <w:t>м</w:t>
      </w:r>
      <w:r w:rsidR="00997831" w:rsidRPr="00997831">
        <w:rPr>
          <w:sz w:val="28"/>
          <w:szCs w:val="28"/>
        </w:rPr>
        <w:t xml:space="preserve"> закон</w:t>
      </w:r>
      <w:r>
        <w:rPr>
          <w:sz w:val="28"/>
          <w:szCs w:val="28"/>
        </w:rPr>
        <w:t>ом</w:t>
      </w:r>
      <w:r w:rsidR="00997831" w:rsidRPr="00997831">
        <w:rPr>
          <w:sz w:val="28"/>
          <w:szCs w:val="28"/>
        </w:rPr>
        <w:t xml:space="preserve"> от 14.07.2022 № 253-ФЗ «О Военном инновационном технополисе «Эра» Министерства обороны Российской Федерации и о внесении изменений в отдельные законодательные акты Российской Федерации»</w:t>
      </w:r>
      <w:r w:rsidR="00997831">
        <w:rPr>
          <w:sz w:val="28"/>
          <w:szCs w:val="28"/>
        </w:rPr>
        <w:t>,</w:t>
      </w:r>
      <w:r>
        <w:rPr>
          <w:sz w:val="28"/>
          <w:szCs w:val="28"/>
        </w:rPr>
        <w:t xml:space="preserve"> </w:t>
      </w:r>
      <w:r w:rsidR="00997831" w:rsidRPr="00997831">
        <w:rPr>
          <w:sz w:val="28"/>
          <w:szCs w:val="28"/>
        </w:rPr>
        <w:t>Федеральны</w:t>
      </w:r>
      <w:r>
        <w:rPr>
          <w:sz w:val="28"/>
          <w:szCs w:val="28"/>
        </w:rPr>
        <w:t>м</w:t>
      </w:r>
      <w:r w:rsidR="00997831" w:rsidRPr="00997831">
        <w:rPr>
          <w:sz w:val="28"/>
          <w:szCs w:val="28"/>
        </w:rPr>
        <w:t xml:space="preserve"> закон</w:t>
      </w:r>
      <w:r>
        <w:rPr>
          <w:sz w:val="28"/>
          <w:szCs w:val="28"/>
        </w:rPr>
        <w:t>ом</w:t>
      </w:r>
      <w:r w:rsidR="00997831" w:rsidRPr="00997831">
        <w:rPr>
          <w:sz w:val="28"/>
          <w:szCs w:val="28"/>
        </w:rPr>
        <w:t xml:space="preserve"> от 07.10.2022 № 385-ФЗ «О внесении изменений в Земельный кодекс Российской Федерации и признании утратившей силу части 7 статьи 34 Федерального закона «О внесении изменений в Земельный кодекс Российской Федерации и отдельные законодательные акты Российской Федерации»</w:t>
      </w:r>
      <w:r>
        <w:rPr>
          <w:sz w:val="28"/>
          <w:szCs w:val="28"/>
        </w:rPr>
        <w:t xml:space="preserve">, </w:t>
      </w:r>
      <w:r w:rsidR="004366E6" w:rsidRPr="004366E6">
        <w:rPr>
          <w:sz w:val="28"/>
          <w:szCs w:val="28"/>
        </w:rPr>
        <w:t>Федеральны</w:t>
      </w:r>
      <w:r>
        <w:rPr>
          <w:sz w:val="28"/>
          <w:szCs w:val="28"/>
        </w:rPr>
        <w:t>м</w:t>
      </w:r>
      <w:r w:rsidR="004366E6" w:rsidRPr="004366E6">
        <w:rPr>
          <w:sz w:val="28"/>
          <w:szCs w:val="28"/>
        </w:rPr>
        <w:t xml:space="preserve"> закон</w:t>
      </w:r>
      <w:r>
        <w:rPr>
          <w:sz w:val="28"/>
          <w:szCs w:val="28"/>
        </w:rPr>
        <w:t>ом</w:t>
      </w:r>
      <w:r w:rsidR="004366E6" w:rsidRPr="004366E6">
        <w:rPr>
          <w:sz w:val="28"/>
          <w:szCs w:val="28"/>
        </w:rPr>
        <w:t xml:space="preserve"> от 24.07.2023 </w:t>
      </w:r>
      <w:r w:rsidR="008D580C">
        <w:rPr>
          <w:sz w:val="28"/>
          <w:szCs w:val="28"/>
        </w:rPr>
        <w:t>№</w:t>
      </w:r>
      <w:r w:rsidR="004366E6" w:rsidRPr="004366E6">
        <w:rPr>
          <w:sz w:val="28"/>
          <w:szCs w:val="28"/>
        </w:rPr>
        <w:t xml:space="preserve"> 338-ФЗ </w:t>
      </w:r>
      <w:r w:rsidR="008D580C">
        <w:rPr>
          <w:sz w:val="28"/>
          <w:szCs w:val="28"/>
        </w:rPr>
        <w:t>«</w:t>
      </w:r>
      <w:r w:rsidR="004366E6" w:rsidRPr="004366E6">
        <w:rPr>
          <w:sz w:val="28"/>
          <w:szCs w:val="28"/>
        </w:rPr>
        <w:t xml:space="preserve">О гаражных объединениях и о внесении изменений в отдельные законодательные акты </w:t>
      </w:r>
      <w:r w:rsidR="004366E6" w:rsidRPr="004366E6">
        <w:rPr>
          <w:sz w:val="28"/>
          <w:szCs w:val="28"/>
        </w:rPr>
        <w:lastRenderedPageBreak/>
        <w:t>Российской Федерации</w:t>
      </w:r>
      <w:r w:rsidR="008D580C">
        <w:rPr>
          <w:sz w:val="28"/>
          <w:szCs w:val="28"/>
        </w:rPr>
        <w:t>»</w:t>
      </w:r>
      <w:r>
        <w:rPr>
          <w:sz w:val="28"/>
          <w:szCs w:val="28"/>
        </w:rPr>
        <w:t xml:space="preserve">, </w:t>
      </w:r>
      <w:r w:rsidR="00997831" w:rsidRPr="00997831">
        <w:rPr>
          <w:sz w:val="28"/>
          <w:szCs w:val="28"/>
        </w:rPr>
        <w:t>Федеральны</w:t>
      </w:r>
      <w:r>
        <w:rPr>
          <w:sz w:val="28"/>
          <w:szCs w:val="28"/>
        </w:rPr>
        <w:t>м</w:t>
      </w:r>
      <w:r w:rsidR="00997831" w:rsidRPr="00997831">
        <w:rPr>
          <w:sz w:val="28"/>
          <w:szCs w:val="28"/>
        </w:rPr>
        <w:t xml:space="preserve"> закон</w:t>
      </w:r>
      <w:r>
        <w:rPr>
          <w:sz w:val="28"/>
          <w:szCs w:val="28"/>
        </w:rPr>
        <w:t>ом</w:t>
      </w:r>
      <w:r w:rsidR="00997831" w:rsidRPr="00997831">
        <w:rPr>
          <w:sz w:val="28"/>
          <w:szCs w:val="28"/>
        </w:rPr>
        <w:t xml:space="preserve"> от 04.08.2023 № 430-ФЗ «О внесении изменений в Земельный кодекс Российской Федерации и отдельные законодательные акты Российской Федерации»</w:t>
      </w:r>
      <w:r>
        <w:rPr>
          <w:sz w:val="28"/>
          <w:szCs w:val="28"/>
        </w:rPr>
        <w:t xml:space="preserve">, </w:t>
      </w:r>
      <w:r w:rsidR="00997831" w:rsidRPr="00997831">
        <w:rPr>
          <w:sz w:val="28"/>
          <w:szCs w:val="28"/>
        </w:rPr>
        <w:t>Федеральны</w:t>
      </w:r>
      <w:r>
        <w:rPr>
          <w:sz w:val="28"/>
          <w:szCs w:val="28"/>
        </w:rPr>
        <w:t>м</w:t>
      </w:r>
      <w:r w:rsidR="00997831" w:rsidRPr="00997831">
        <w:rPr>
          <w:sz w:val="28"/>
          <w:szCs w:val="28"/>
        </w:rPr>
        <w:t xml:space="preserve"> закон</w:t>
      </w:r>
      <w:r>
        <w:rPr>
          <w:sz w:val="28"/>
          <w:szCs w:val="28"/>
        </w:rPr>
        <w:t>ом</w:t>
      </w:r>
      <w:r w:rsidR="00997831" w:rsidRPr="00997831">
        <w:rPr>
          <w:sz w:val="28"/>
          <w:szCs w:val="28"/>
        </w:rPr>
        <w:t xml:space="preserve"> от 04.08.2023 № 492-ФЗ «О внесении изменений в Земельный кодекс Российской Федерации»</w:t>
      </w:r>
      <w:r>
        <w:rPr>
          <w:sz w:val="28"/>
          <w:szCs w:val="28"/>
        </w:rPr>
        <w:t xml:space="preserve">, </w:t>
      </w:r>
      <w:r w:rsidR="00997831" w:rsidRPr="00C607A1">
        <w:rPr>
          <w:sz w:val="28"/>
          <w:szCs w:val="28"/>
        </w:rPr>
        <w:t>Федеральны</w:t>
      </w:r>
      <w:r>
        <w:rPr>
          <w:sz w:val="28"/>
          <w:szCs w:val="28"/>
        </w:rPr>
        <w:t>м</w:t>
      </w:r>
      <w:r w:rsidR="00997831" w:rsidRPr="00C607A1">
        <w:rPr>
          <w:sz w:val="28"/>
          <w:szCs w:val="28"/>
        </w:rPr>
        <w:t xml:space="preserve"> закон</w:t>
      </w:r>
      <w:r>
        <w:rPr>
          <w:sz w:val="28"/>
          <w:szCs w:val="28"/>
        </w:rPr>
        <w:t>ом</w:t>
      </w:r>
      <w:r w:rsidR="00997831" w:rsidRPr="00C607A1">
        <w:rPr>
          <w:sz w:val="28"/>
          <w:szCs w:val="28"/>
        </w:rPr>
        <w:t xml:space="preserve"> от 14.02.2024 </w:t>
      </w:r>
      <w:r w:rsidR="00997831">
        <w:rPr>
          <w:sz w:val="28"/>
          <w:szCs w:val="28"/>
        </w:rPr>
        <w:t>№</w:t>
      </w:r>
      <w:r w:rsidR="00997831" w:rsidRPr="00C607A1">
        <w:rPr>
          <w:sz w:val="28"/>
          <w:szCs w:val="28"/>
        </w:rPr>
        <w:t xml:space="preserve">17-ФЗ </w:t>
      </w:r>
      <w:r w:rsidR="00997831">
        <w:rPr>
          <w:sz w:val="28"/>
          <w:szCs w:val="28"/>
        </w:rPr>
        <w:t>«</w:t>
      </w:r>
      <w:r w:rsidR="00997831" w:rsidRPr="00C607A1">
        <w:rPr>
          <w:sz w:val="28"/>
          <w:szCs w:val="28"/>
        </w:rPr>
        <w:t xml:space="preserve">О внесении изменений в Федеральный закон </w:t>
      </w:r>
      <w:r w:rsidR="00997831">
        <w:rPr>
          <w:sz w:val="28"/>
          <w:szCs w:val="28"/>
        </w:rPr>
        <w:t>«</w:t>
      </w:r>
      <w:r w:rsidR="00997831" w:rsidRPr="00C607A1">
        <w:rPr>
          <w:sz w:val="28"/>
          <w:szCs w:val="28"/>
        </w:rPr>
        <w:t>О содействии развитию жилищного строительства</w:t>
      </w:r>
      <w:r w:rsidR="00997831">
        <w:rPr>
          <w:sz w:val="28"/>
          <w:szCs w:val="28"/>
        </w:rPr>
        <w:t>»</w:t>
      </w:r>
      <w:r w:rsidR="00997831" w:rsidRPr="00C607A1">
        <w:rPr>
          <w:sz w:val="28"/>
          <w:szCs w:val="28"/>
        </w:rPr>
        <w:t xml:space="preserve"> и отдельные законодательные акты Российской Федерации</w:t>
      </w:r>
      <w:r w:rsidR="00997831">
        <w:rPr>
          <w:sz w:val="28"/>
          <w:szCs w:val="28"/>
        </w:rPr>
        <w:t>»</w:t>
      </w:r>
      <w:r>
        <w:rPr>
          <w:sz w:val="28"/>
          <w:szCs w:val="28"/>
        </w:rPr>
        <w:t xml:space="preserve">, </w:t>
      </w:r>
      <w:r w:rsidR="007927DF" w:rsidRPr="007927DF">
        <w:rPr>
          <w:sz w:val="28"/>
          <w:szCs w:val="28"/>
        </w:rPr>
        <w:t>Федеральны</w:t>
      </w:r>
      <w:r>
        <w:rPr>
          <w:sz w:val="28"/>
          <w:szCs w:val="28"/>
        </w:rPr>
        <w:t>м</w:t>
      </w:r>
      <w:r w:rsidR="007927DF" w:rsidRPr="007927DF">
        <w:rPr>
          <w:sz w:val="28"/>
          <w:szCs w:val="28"/>
        </w:rPr>
        <w:t xml:space="preserve"> закон</w:t>
      </w:r>
      <w:r>
        <w:rPr>
          <w:sz w:val="28"/>
          <w:szCs w:val="28"/>
        </w:rPr>
        <w:t>ом</w:t>
      </w:r>
      <w:r w:rsidR="007927DF" w:rsidRPr="007927DF">
        <w:rPr>
          <w:sz w:val="28"/>
          <w:szCs w:val="28"/>
        </w:rPr>
        <w:t xml:space="preserve"> от 22.07.2024 </w:t>
      </w:r>
      <w:r w:rsidR="00150B1E">
        <w:rPr>
          <w:sz w:val="28"/>
          <w:szCs w:val="28"/>
        </w:rPr>
        <w:t>№</w:t>
      </w:r>
      <w:r w:rsidR="007927DF" w:rsidRPr="007927DF">
        <w:rPr>
          <w:sz w:val="28"/>
          <w:szCs w:val="28"/>
        </w:rPr>
        <w:t xml:space="preserve"> 194-ФЗ </w:t>
      </w:r>
      <w:r w:rsidR="00150B1E">
        <w:rPr>
          <w:sz w:val="28"/>
          <w:szCs w:val="28"/>
        </w:rPr>
        <w:t>«</w:t>
      </w:r>
      <w:r w:rsidR="007927DF" w:rsidRPr="007927DF">
        <w:rPr>
          <w:sz w:val="28"/>
          <w:szCs w:val="28"/>
        </w:rPr>
        <w:t>О внесении изменений в Земельный кодекс Российской Федерации</w:t>
      </w:r>
      <w:r w:rsidR="00150B1E">
        <w:rPr>
          <w:sz w:val="28"/>
          <w:szCs w:val="28"/>
        </w:rPr>
        <w:t>»</w:t>
      </w:r>
      <w:r w:rsidR="00997831">
        <w:rPr>
          <w:sz w:val="28"/>
          <w:szCs w:val="28"/>
        </w:rPr>
        <w:t>,</w:t>
      </w:r>
      <w:r>
        <w:rPr>
          <w:sz w:val="28"/>
          <w:szCs w:val="28"/>
        </w:rPr>
        <w:t xml:space="preserve"> </w:t>
      </w:r>
      <w:r w:rsidR="00997831" w:rsidRPr="000227C6">
        <w:rPr>
          <w:sz w:val="28"/>
          <w:szCs w:val="28"/>
        </w:rPr>
        <w:t>Федеральны</w:t>
      </w:r>
      <w:r>
        <w:rPr>
          <w:sz w:val="28"/>
          <w:szCs w:val="28"/>
        </w:rPr>
        <w:t>м</w:t>
      </w:r>
      <w:r w:rsidR="00997831" w:rsidRPr="000227C6">
        <w:rPr>
          <w:sz w:val="28"/>
          <w:szCs w:val="28"/>
        </w:rPr>
        <w:t xml:space="preserve"> закон</w:t>
      </w:r>
      <w:r>
        <w:rPr>
          <w:sz w:val="28"/>
          <w:szCs w:val="28"/>
        </w:rPr>
        <w:t xml:space="preserve">ом </w:t>
      </w:r>
      <w:r w:rsidR="00997831" w:rsidRPr="000227C6">
        <w:rPr>
          <w:sz w:val="28"/>
          <w:szCs w:val="28"/>
        </w:rPr>
        <w:t xml:space="preserve">от 08.08.2024 </w:t>
      </w:r>
      <w:r w:rsidR="00997831">
        <w:rPr>
          <w:sz w:val="28"/>
          <w:szCs w:val="28"/>
        </w:rPr>
        <w:t>№</w:t>
      </w:r>
      <w:r w:rsidR="00997831" w:rsidRPr="000227C6">
        <w:rPr>
          <w:sz w:val="28"/>
          <w:szCs w:val="28"/>
        </w:rPr>
        <w:t xml:space="preserve"> 319-ФЗ </w:t>
      </w:r>
      <w:r w:rsidR="00997831">
        <w:rPr>
          <w:sz w:val="28"/>
          <w:szCs w:val="28"/>
        </w:rPr>
        <w:t>«</w:t>
      </w:r>
      <w:r w:rsidR="00997831" w:rsidRPr="000227C6">
        <w:rPr>
          <w:sz w:val="28"/>
          <w:szCs w:val="28"/>
        </w:rPr>
        <w:t xml:space="preserve">О внесении изменений в Земельный кодекс Российской Федерации и статьи 10 и 10.1 Федерального закона </w:t>
      </w:r>
      <w:r w:rsidR="00997831">
        <w:rPr>
          <w:sz w:val="28"/>
          <w:szCs w:val="28"/>
        </w:rPr>
        <w:t>«</w:t>
      </w:r>
      <w:r w:rsidR="00997831" w:rsidRPr="000227C6">
        <w:rPr>
          <w:sz w:val="28"/>
          <w:szCs w:val="28"/>
        </w:rPr>
        <w:t>Об обороте земель сельскохозяйственного назначения</w:t>
      </w:r>
      <w:r w:rsidR="00997831">
        <w:rPr>
          <w:sz w:val="28"/>
          <w:szCs w:val="28"/>
        </w:rPr>
        <w:t>»</w:t>
      </w:r>
      <w:r>
        <w:rPr>
          <w:sz w:val="28"/>
          <w:szCs w:val="28"/>
        </w:rPr>
        <w:t xml:space="preserve">, </w:t>
      </w:r>
      <w:r w:rsidR="00997831" w:rsidRPr="00997831">
        <w:rPr>
          <w:sz w:val="28"/>
          <w:szCs w:val="28"/>
        </w:rPr>
        <w:t>Федеральны</w:t>
      </w:r>
      <w:r>
        <w:rPr>
          <w:sz w:val="28"/>
          <w:szCs w:val="28"/>
        </w:rPr>
        <w:t>м</w:t>
      </w:r>
      <w:r w:rsidR="00997831" w:rsidRPr="00997831">
        <w:rPr>
          <w:sz w:val="28"/>
          <w:szCs w:val="28"/>
        </w:rPr>
        <w:t xml:space="preserve"> закон</w:t>
      </w:r>
      <w:r>
        <w:rPr>
          <w:sz w:val="28"/>
          <w:szCs w:val="28"/>
        </w:rPr>
        <w:t>ом</w:t>
      </w:r>
      <w:r w:rsidR="00997831" w:rsidRPr="00997831">
        <w:rPr>
          <w:sz w:val="28"/>
          <w:szCs w:val="28"/>
        </w:rPr>
        <w:t xml:space="preserve"> от 31.07.2025 </w:t>
      </w:r>
      <w:r w:rsidR="00997831">
        <w:rPr>
          <w:sz w:val="28"/>
          <w:szCs w:val="28"/>
        </w:rPr>
        <w:t>№</w:t>
      </w:r>
      <w:r w:rsidR="00997831" w:rsidRPr="00997831">
        <w:rPr>
          <w:sz w:val="28"/>
          <w:szCs w:val="28"/>
        </w:rPr>
        <w:t xml:space="preserve"> 295-ФЗ </w:t>
      </w:r>
      <w:r w:rsidR="00997831">
        <w:rPr>
          <w:sz w:val="28"/>
          <w:szCs w:val="28"/>
        </w:rPr>
        <w:t>«</w:t>
      </w:r>
      <w:r w:rsidR="00997831" w:rsidRPr="00997831">
        <w:rPr>
          <w:sz w:val="28"/>
          <w:szCs w:val="28"/>
        </w:rPr>
        <w:t>О внесении изменений в Земельный кодекс Российской Федерации,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00997831">
        <w:rPr>
          <w:sz w:val="28"/>
          <w:szCs w:val="28"/>
        </w:rPr>
        <w:t>»</w:t>
      </w:r>
      <w:r>
        <w:rPr>
          <w:sz w:val="28"/>
          <w:szCs w:val="28"/>
        </w:rPr>
        <w:t xml:space="preserve">, </w:t>
      </w:r>
      <w:r w:rsidR="00997831" w:rsidRPr="00997831">
        <w:rPr>
          <w:sz w:val="28"/>
          <w:szCs w:val="28"/>
        </w:rPr>
        <w:t>Федеральны</w:t>
      </w:r>
      <w:r>
        <w:rPr>
          <w:sz w:val="28"/>
          <w:szCs w:val="28"/>
        </w:rPr>
        <w:t>м</w:t>
      </w:r>
      <w:r w:rsidR="00997831" w:rsidRPr="00997831">
        <w:rPr>
          <w:sz w:val="28"/>
          <w:szCs w:val="28"/>
        </w:rPr>
        <w:t xml:space="preserve"> закон</w:t>
      </w:r>
      <w:r>
        <w:rPr>
          <w:sz w:val="28"/>
          <w:szCs w:val="28"/>
        </w:rPr>
        <w:t>ом</w:t>
      </w:r>
      <w:r w:rsidR="00997831" w:rsidRPr="00997831">
        <w:rPr>
          <w:sz w:val="28"/>
          <w:szCs w:val="28"/>
        </w:rPr>
        <w:t xml:space="preserve"> от 31.07.2025 № 353-ФЗ «О внесении изменений в Федеральный закон «О ведении гражданами садоводства и огородничества для собственных нужд и о внесении изменений в отдельные законодательные акты Российской Федерации» и отдельные законодательные акты Российской Федерации»</w:t>
      </w:r>
      <w:r>
        <w:rPr>
          <w:sz w:val="28"/>
          <w:szCs w:val="28"/>
        </w:rPr>
        <w:t xml:space="preserve">, </w:t>
      </w:r>
      <w:r w:rsidR="002A0DA5" w:rsidRPr="00F73415">
        <w:rPr>
          <w:sz w:val="28"/>
          <w:szCs w:val="28"/>
        </w:rPr>
        <w:t>в целях приведения в соответствие с действующим законодательством Российской Федерации:</w:t>
      </w:r>
    </w:p>
    <w:p w14:paraId="1C985D2C" w14:textId="77777777" w:rsidR="002A0DA5" w:rsidRPr="00F73415" w:rsidRDefault="002A0DA5" w:rsidP="002A0DA5">
      <w:pPr>
        <w:ind w:firstLine="709"/>
        <w:jc w:val="both"/>
        <w:rPr>
          <w:sz w:val="28"/>
          <w:szCs w:val="28"/>
        </w:rPr>
      </w:pPr>
    </w:p>
    <w:p w14:paraId="282FE61F" w14:textId="77777777" w:rsidR="002A0BB3" w:rsidRPr="00F73415" w:rsidRDefault="002A0DA5" w:rsidP="002A0BB3">
      <w:pPr>
        <w:autoSpaceDE w:val="0"/>
        <w:autoSpaceDN w:val="0"/>
        <w:adjustRightInd w:val="0"/>
        <w:ind w:right="-1" w:firstLine="567"/>
        <w:jc w:val="both"/>
        <w:outlineLvl w:val="0"/>
        <w:rPr>
          <w:sz w:val="28"/>
          <w:szCs w:val="28"/>
        </w:rPr>
      </w:pPr>
      <w:r w:rsidRPr="00F73415">
        <w:rPr>
          <w:bCs/>
          <w:sz w:val="28"/>
          <w:szCs w:val="28"/>
        </w:rPr>
        <w:t>1</w:t>
      </w:r>
      <w:r w:rsidRPr="00F73415">
        <w:rPr>
          <w:sz w:val="28"/>
          <w:szCs w:val="28"/>
        </w:rPr>
        <w:t xml:space="preserve">. Внести в приложение к постановлению районной Администрации от </w:t>
      </w:r>
      <w:r w:rsidR="00FA71AC" w:rsidRPr="00F73415">
        <w:rPr>
          <w:sz w:val="28"/>
          <w:szCs w:val="28"/>
        </w:rPr>
        <w:t>13.10.2021</w:t>
      </w:r>
      <w:r w:rsidRPr="00F73415">
        <w:rPr>
          <w:sz w:val="28"/>
          <w:szCs w:val="28"/>
        </w:rPr>
        <w:t xml:space="preserve"> № </w:t>
      </w:r>
      <w:r w:rsidR="00FA71AC" w:rsidRPr="00F73415">
        <w:rPr>
          <w:sz w:val="28"/>
          <w:szCs w:val="28"/>
        </w:rPr>
        <w:t>1529</w:t>
      </w:r>
      <w:r w:rsidRPr="00F73415">
        <w:rPr>
          <w:sz w:val="28"/>
          <w:szCs w:val="28"/>
        </w:rPr>
        <w:t xml:space="preserve"> «Об утверждении административного регламента предоставления муниципальной услуги </w:t>
      </w:r>
      <w:bookmarkStart w:id="1" w:name="_Hlk217411862"/>
      <w:r w:rsidR="00F004CE" w:rsidRPr="00F73415">
        <w:rPr>
          <w:sz w:val="28"/>
          <w:szCs w:val="28"/>
        </w:rPr>
        <w:t>«Предоставление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земельного участка, государственная собственность на который не разграничена, на территории сельских поселений и на межселенной территории Мирнинского района Республики Саха (Якутия), без проведения торгов»</w:t>
      </w:r>
      <w:bookmarkEnd w:id="1"/>
      <w:r w:rsidR="002A0BB3" w:rsidRPr="00F73415">
        <w:rPr>
          <w:sz w:val="28"/>
          <w:szCs w:val="28"/>
        </w:rPr>
        <w:t xml:space="preserve"> следующие изменения и дополнения:</w:t>
      </w:r>
    </w:p>
    <w:p w14:paraId="58475110" w14:textId="601A3C14" w:rsidR="002A0DA5" w:rsidRDefault="002A0BB3" w:rsidP="00F004CE">
      <w:pPr>
        <w:autoSpaceDE w:val="0"/>
        <w:autoSpaceDN w:val="0"/>
        <w:adjustRightInd w:val="0"/>
        <w:ind w:right="-1" w:firstLine="567"/>
        <w:jc w:val="both"/>
        <w:outlineLvl w:val="0"/>
        <w:rPr>
          <w:sz w:val="28"/>
          <w:szCs w:val="28"/>
        </w:rPr>
      </w:pPr>
      <w:r w:rsidRPr="00F73415">
        <w:rPr>
          <w:sz w:val="28"/>
          <w:szCs w:val="28"/>
        </w:rPr>
        <w:t>1.1</w:t>
      </w:r>
      <w:r w:rsidR="00EB19DB" w:rsidRPr="00F73415">
        <w:rPr>
          <w:sz w:val="28"/>
          <w:szCs w:val="28"/>
        </w:rPr>
        <w:t>.</w:t>
      </w:r>
      <w:r w:rsidRPr="00F73415">
        <w:rPr>
          <w:sz w:val="28"/>
          <w:szCs w:val="28"/>
        </w:rPr>
        <w:t xml:space="preserve"> </w:t>
      </w:r>
      <w:r w:rsidR="00B1594C">
        <w:rPr>
          <w:sz w:val="28"/>
          <w:szCs w:val="28"/>
        </w:rPr>
        <w:t>в</w:t>
      </w:r>
      <w:r w:rsidRPr="00F73415">
        <w:rPr>
          <w:sz w:val="28"/>
          <w:szCs w:val="28"/>
        </w:rPr>
        <w:t xml:space="preserve"> разделе </w:t>
      </w:r>
      <w:r w:rsidRPr="00F73415">
        <w:rPr>
          <w:sz w:val="28"/>
          <w:szCs w:val="28"/>
          <w:lang w:val="en-US"/>
        </w:rPr>
        <w:t>I</w:t>
      </w:r>
      <w:r w:rsidR="0076664A">
        <w:rPr>
          <w:sz w:val="28"/>
          <w:szCs w:val="28"/>
        </w:rPr>
        <w:t xml:space="preserve"> «Общие Положения»</w:t>
      </w:r>
      <w:r w:rsidRPr="00F73415">
        <w:rPr>
          <w:sz w:val="28"/>
          <w:szCs w:val="28"/>
        </w:rPr>
        <w:t>:</w:t>
      </w:r>
    </w:p>
    <w:p w14:paraId="469E697D" w14:textId="13EC71B3" w:rsidR="00F53C53" w:rsidRDefault="00B1594C" w:rsidP="00E81137">
      <w:pPr>
        <w:autoSpaceDE w:val="0"/>
        <w:autoSpaceDN w:val="0"/>
        <w:adjustRightInd w:val="0"/>
        <w:ind w:right="-1" w:firstLine="567"/>
        <w:jc w:val="both"/>
        <w:outlineLvl w:val="0"/>
        <w:rPr>
          <w:sz w:val="28"/>
          <w:szCs w:val="28"/>
        </w:rPr>
      </w:pPr>
      <w:r>
        <w:rPr>
          <w:sz w:val="28"/>
          <w:szCs w:val="28"/>
        </w:rPr>
        <w:t xml:space="preserve">1) </w:t>
      </w:r>
      <w:r w:rsidR="00F53C53">
        <w:rPr>
          <w:sz w:val="28"/>
          <w:szCs w:val="28"/>
        </w:rPr>
        <w:t>в подразделе 1.2 «Круг заявителей»:</w:t>
      </w:r>
    </w:p>
    <w:p w14:paraId="697FC360" w14:textId="03FF8244" w:rsidR="00B1594C" w:rsidRDefault="00F53C53" w:rsidP="00E81137">
      <w:pPr>
        <w:autoSpaceDE w:val="0"/>
        <w:autoSpaceDN w:val="0"/>
        <w:adjustRightInd w:val="0"/>
        <w:ind w:right="-1" w:firstLine="567"/>
        <w:jc w:val="both"/>
        <w:outlineLvl w:val="0"/>
        <w:rPr>
          <w:sz w:val="28"/>
          <w:szCs w:val="28"/>
        </w:rPr>
      </w:pPr>
      <w:r>
        <w:rPr>
          <w:sz w:val="28"/>
          <w:szCs w:val="28"/>
        </w:rPr>
        <w:t xml:space="preserve">а) </w:t>
      </w:r>
      <w:r w:rsidR="00E81137">
        <w:rPr>
          <w:sz w:val="28"/>
          <w:szCs w:val="28"/>
        </w:rPr>
        <w:t>в пункте 1.2.2</w:t>
      </w:r>
      <w:r w:rsidR="00B02737">
        <w:rPr>
          <w:sz w:val="28"/>
          <w:szCs w:val="28"/>
        </w:rPr>
        <w:t>:</w:t>
      </w:r>
      <w:r w:rsidR="00B1594C">
        <w:rPr>
          <w:sz w:val="28"/>
          <w:szCs w:val="28"/>
        </w:rPr>
        <w:t xml:space="preserve"> </w:t>
      </w:r>
    </w:p>
    <w:p w14:paraId="32932492" w14:textId="5B94D53B" w:rsidR="00E81137" w:rsidRDefault="00E81137" w:rsidP="00F004CE">
      <w:pPr>
        <w:autoSpaceDE w:val="0"/>
        <w:autoSpaceDN w:val="0"/>
        <w:adjustRightInd w:val="0"/>
        <w:ind w:right="-1" w:firstLine="567"/>
        <w:jc w:val="both"/>
        <w:outlineLvl w:val="0"/>
        <w:rPr>
          <w:sz w:val="28"/>
          <w:szCs w:val="28"/>
        </w:rPr>
      </w:pPr>
      <w:r>
        <w:rPr>
          <w:sz w:val="28"/>
          <w:szCs w:val="28"/>
        </w:rPr>
        <w:t xml:space="preserve">подпункт 3 изложить в </w:t>
      </w:r>
      <w:r w:rsidR="006275A7">
        <w:rPr>
          <w:sz w:val="28"/>
          <w:szCs w:val="28"/>
        </w:rPr>
        <w:t>следующей</w:t>
      </w:r>
      <w:r>
        <w:rPr>
          <w:sz w:val="28"/>
          <w:szCs w:val="28"/>
        </w:rPr>
        <w:t xml:space="preserve"> редакции: </w:t>
      </w:r>
    </w:p>
    <w:p w14:paraId="258937F1" w14:textId="4C4CC6AA" w:rsidR="00E81137" w:rsidRDefault="00E81137" w:rsidP="00E81137">
      <w:pPr>
        <w:autoSpaceDE w:val="0"/>
        <w:autoSpaceDN w:val="0"/>
        <w:adjustRightInd w:val="0"/>
        <w:ind w:right="-1" w:firstLine="567"/>
        <w:jc w:val="both"/>
        <w:outlineLvl w:val="0"/>
        <w:rPr>
          <w:sz w:val="28"/>
          <w:szCs w:val="28"/>
        </w:rPr>
      </w:pPr>
      <w:r>
        <w:rPr>
          <w:sz w:val="28"/>
          <w:szCs w:val="28"/>
        </w:rPr>
        <w:t xml:space="preserve">«3) </w:t>
      </w:r>
      <w:r w:rsidRPr="00E81137">
        <w:rPr>
          <w:sz w:val="28"/>
          <w:szCs w:val="28"/>
        </w:rPr>
        <w:t>садового земельного участка или огородного земельного участка, образованных из земельного участка, предоставленного садоводческому или огородническому некоммерческому товариществу, члену такого товарищества</w:t>
      </w:r>
      <w:r>
        <w:rPr>
          <w:sz w:val="28"/>
          <w:szCs w:val="28"/>
        </w:rPr>
        <w:t>;»;</w:t>
      </w:r>
    </w:p>
    <w:p w14:paraId="386E3DB4" w14:textId="5816735D" w:rsidR="00A150CC" w:rsidRDefault="00A150CC" w:rsidP="00E81137">
      <w:pPr>
        <w:autoSpaceDE w:val="0"/>
        <w:autoSpaceDN w:val="0"/>
        <w:adjustRightInd w:val="0"/>
        <w:ind w:right="-1" w:firstLine="567"/>
        <w:jc w:val="both"/>
        <w:outlineLvl w:val="0"/>
        <w:rPr>
          <w:sz w:val="28"/>
          <w:szCs w:val="28"/>
        </w:rPr>
      </w:pPr>
      <w:r>
        <w:rPr>
          <w:sz w:val="28"/>
          <w:szCs w:val="28"/>
        </w:rPr>
        <w:t xml:space="preserve">подпункт 4 изложить в </w:t>
      </w:r>
      <w:r w:rsidR="00F53C53">
        <w:rPr>
          <w:sz w:val="28"/>
          <w:szCs w:val="28"/>
        </w:rPr>
        <w:t>следующей</w:t>
      </w:r>
      <w:r>
        <w:rPr>
          <w:sz w:val="28"/>
          <w:szCs w:val="28"/>
        </w:rPr>
        <w:t xml:space="preserve"> редакции:</w:t>
      </w:r>
    </w:p>
    <w:p w14:paraId="1768163C" w14:textId="2CD1589A" w:rsidR="00A150CC" w:rsidRDefault="00A150CC" w:rsidP="00E81137">
      <w:pPr>
        <w:autoSpaceDE w:val="0"/>
        <w:autoSpaceDN w:val="0"/>
        <w:adjustRightInd w:val="0"/>
        <w:ind w:right="-1" w:firstLine="567"/>
        <w:jc w:val="both"/>
        <w:outlineLvl w:val="0"/>
        <w:rPr>
          <w:sz w:val="28"/>
          <w:szCs w:val="28"/>
        </w:rPr>
      </w:pPr>
      <w:r>
        <w:rPr>
          <w:sz w:val="28"/>
          <w:szCs w:val="28"/>
        </w:rPr>
        <w:t>«</w:t>
      </w:r>
      <w:r w:rsidR="008014D6" w:rsidRPr="008014D6">
        <w:rPr>
          <w:sz w:val="28"/>
          <w:szCs w:val="28"/>
        </w:rPr>
        <w:t>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в случаях, предусмотренных пунктом 5 статьи 39.18 Земельного кодекса Российской Федерации;</w:t>
      </w:r>
      <w:r w:rsidR="008014D6">
        <w:rPr>
          <w:sz w:val="28"/>
          <w:szCs w:val="28"/>
        </w:rPr>
        <w:t>»;</w:t>
      </w:r>
    </w:p>
    <w:p w14:paraId="04A53C3C" w14:textId="7A5F17B6" w:rsidR="00E81137" w:rsidRDefault="00E81137" w:rsidP="00E81137">
      <w:pPr>
        <w:autoSpaceDE w:val="0"/>
        <w:autoSpaceDN w:val="0"/>
        <w:adjustRightInd w:val="0"/>
        <w:ind w:right="-1" w:firstLine="567"/>
        <w:jc w:val="both"/>
        <w:outlineLvl w:val="0"/>
        <w:rPr>
          <w:sz w:val="28"/>
          <w:szCs w:val="28"/>
        </w:rPr>
      </w:pPr>
      <w:r>
        <w:rPr>
          <w:sz w:val="28"/>
          <w:szCs w:val="28"/>
        </w:rPr>
        <w:t xml:space="preserve">в подпункте 8 </w:t>
      </w:r>
      <w:bookmarkStart w:id="2" w:name="_Hlk231918395"/>
      <w:r>
        <w:rPr>
          <w:sz w:val="28"/>
          <w:szCs w:val="28"/>
        </w:rPr>
        <w:t>слово «ведения» исключить</w:t>
      </w:r>
      <w:bookmarkEnd w:id="2"/>
      <w:r>
        <w:rPr>
          <w:sz w:val="28"/>
          <w:szCs w:val="28"/>
        </w:rPr>
        <w:t>;</w:t>
      </w:r>
    </w:p>
    <w:p w14:paraId="2519C15A" w14:textId="1C71E0C8" w:rsidR="00E81137" w:rsidRDefault="00F53C53" w:rsidP="00F004CE">
      <w:pPr>
        <w:autoSpaceDE w:val="0"/>
        <w:autoSpaceDN w:val="0"/>
        <w:adjustRightInd w:val="0"/>
        <w:ind w:right="-1" w:firstLine="567"/>
        <w:jc w:val="both"/>
        <w:outlineLvl w:val="0"/>
        <w:rPr>
          <w:sz w:val="28"/>
          <w:szCs w:val="28"/>
        </w:rPr>
      </w:pPr>
      <w:r>
        <w:rPr>
          <w:sz w:val="28"/>
          <w:szCs w:val="28"/>
        </w:rPr>
        <w:t>б</w:t>
      </w:r>
      <w:r w:rsidR="00BB65B1">
        <w:rPr>
          <w:sz w:val="28"/>
          <w:szCs w:val="28"/>
        </w:rPr>
        <w:t xml:space="preserve">) </w:t>
      </w:r>
      <w:r w:rsidR="00B02737">
        <w:rPr>
          <w:sz w:val="28"/>
          <w:szCs w:val="28"/>
        </w:rPr>
        <w:t xml:space="preserve">в </w:t>
      </w:r>
      <w:r w:rsidR="00BB65B1">
        <w:rPr>
          <w:sz w:val="28"/>
          <w:szCs w:val="28"/>
        </w:rPr>
        <w:t>пункте 1.2.3:</w:t>
      </w:r>
    </w:p>
    <w:p w14:paraId="02D337C8" w14:textId="05EC68D1" w:rsidR="00BB65B1" w:rsidRDefault="00BB65B1" w:rsidP="00F004CE">
      <w:pPr>
        <w:autoSpaceDE w:val="0"/>
        <w:autoSpaceDN w:val="0"/>
        <w:adjustRightInd w:val="0"/>
        <w:ind w:right="-1" w:firstLine="567"/>
        <w:jc w:val="both"/>
        <w:outlineLvl w:val="0"/>
        <w:rPr>
          <w:sz w:val="28"/>
          <w:szCs w:val="28"/>
        </w:rPr>
      </w:pPr>
      <w:r>
        <w:rPr>
          <w:sz w:val="28"/>
          <w:szCs w:val="28"/>
        </w:rPr>
        <w:t xml:space="preserve">подпункт 3.1 </w:t>
      </w:r>
      <w:r w:rsidR="00C961C2">
        <w:rPr>
          <w:sz w:val="28"/>
          <w:szCs w:val="28"/>
        </w:rPr>
        <w:t>признать утратившим силу</w:t>
      </w:r>
      <w:r w:rsidR="00F76377">
        <w:rPr>
          <w:sz w:val="28"/>
          <w:szCs w:val="28"/>
        </w:rPr>
        <w:t>;</w:t>
      </w:r>
    </w:p>
    <w:p w14:paraId="53AD49C9" w14:textId="369DFA5A" w:rsidR="00F76377" w:rsidRDefault="00F76377" w:rsidP="00F004CE">
      <w:pPr>
        <w:autoSpaceDE w:val="0"/>
        <w:autoSpaceDN w:val="0"/>
        <w:adjustRightInd w:val="0"/>
        <w:ind w:right="-1" w:firstLine="567"/>
        <w:jc w:val="both"/>
        <w:outlineLvl w:val="0"/>
        <w:rPr>
          <w:spacing w:val="2"/>
          <w:sz w:val="28"/>
          <w:szCs w:val="28"/>
        </w:rPr>
      </w:pPr>
      <w:r>
        <w:rPr>
          <w:sz w:val="28"/>
          <w:szCs w:val="28"/>
        </w:rPr>
        <w:lastRenderedPageBreak/>
        <w:t xml:space="preserve">в подпункте </w:t>
      </w:r>
      <w:r w:rsidR="00F53C53">
        <w:rPr>
          <w:sz w:val="28"/>
          <w:szCs w:val="28"/>
        </w:rPr>
        <w:t>6</w:t>
      </w:r>
      <w:r>
        <w:rPr>
          <w:sz w:val="28"/>
          <w:szCs w:val="28"/>
        </w:rPr>
        <w:t xml:space="preserve"> слова «</w:t>
      </w:r>
      <w:r w:rsidRPr="00F76377">
        <w:rPr>
          <w:spacing w:val="2"/>
          <w:sz w:val="28"/>
          <w:szCs w:val="28"/>
        </w:rPr>
        <w:t>за исключением земельных участков общего назначения,» исключить;</w:t>
      </w:r>
    </w:p>
    <w:p w14:paraId="127CC85F" w14:textId="751F93DB" w:rsidR="00F76377" w:rsidRDefault="00F76377" w:rsidP="00F004CE">
      <w:pPr>
        <w:autoSpaceDE w:val="0"/>
        <w:autoSpaceDN w:val="0"/>
        <w:adjustRightInd w:val="0"/>
        <w:ind w:right="-1" w:firstLine="567"/>
        <w:jc w:val="both"/>
        <w:outlineLvl w:val="0"/>
        <w:rPr>
          <w:spacing w:val="2"/>
          <w:sz w:val="28"/>
          <w:szCs w:val="28"/>
        </w:rPr>
      </w:pPr>
      <w:r>
        <w:rPr>
          <w:spacing w:val="2"/>
          <w:sz w:val="28"/>
          <w:szCs w:val="28"/>
        </w:rPr>
        <w:t xml:space="preserve">подпункт 7 </w:t>
      </w:r>
      <w:bookmarkStart w:id="3" w:name="_Hlk233124241"/>
      <w:r>
        <w:rPr>
          <w:spacing w:val="2"/>
          <w:sz w:val="28"/>
          <w:szCs w:val="28"/>
        </w:rPr>
        <w:t xml:space="preserve">изложить в </w:t>
      </w:r>
      <w:r w:rsidR="00F53C53">
        <w:rPr>
          <w:spacing w:val="2"/>
          <w:sz w:val="28"/>
          <w:szCs w:val="28"/>
        </w:rPr>
        <w:t>следующей</w:t>
      </w:r>
      <w:r>
        <w:rPr>
          <w:spacing w:val="2"/>
          <w:sz w:val="28"/>
          <w:szCs w:val="28"/>
        </w:rPr>
        <w:t xml:space="preserve"> редакции</w:t>
      </w:r>
      <w:bookmarkEnd w:id="3"/>
      <w:r>
        <w:rPr>
          <w:spacing w:val="2"/>
          <w:sz w:val="28"/>
          <w:szCs w:val="28"/>
        </w:rPr>
        <w:t>:</w:t>
      </w:r>
    </w:p>
    <w:p w14:paraId="1AC7C32C" w14:textId="6FB21B05" w:rsidR="00F76377" w:rsidRDefault="00F76377" w:rsidP="00F004CE">
      <w:pPr>
        <w:autoSpaceDE w:val="0"/>
        <w:autoSpaceDN w:val="0"/>
        <w:adjustRightInd w:val="0"/>
        <w:ind w:right="-1" w:firstLine="567"/>
        <w:jc w:val="both"/>
        <w:outlineLvl w:val="0"/>
        <w:rPr>
          <w:sz w:val="28"/>
          <w:szCs w:val="28"/>
        </w:rPr>
      </w:pPr>
      <w:r>
        <w:rPr>
          <w:sz w:val="28"/>
          <w:szCs w:val="28"/>
        </w:rPr>
        <w:t>«</w:t>
      </w:r>
      <w:r w:rsidRPr="00F76377">
        <w:rPr>
          <w:sz w:val="28"/>
          <w:szCs w:val="28"/>
        </w:rPr>
        <w:t>земельного участка общего назначения в границах территории ведения гражданами садоводства или огородничества для собственных нужд правообладателям садовых земельных участков или огородных земельных участков с множественностью лиц на стороне арендатора, если такие земельные участки общего назначения не допускается предоставлять в собственность;</w:t>
      </w:r>
      <w:r>
        <w:rPr>
          <w:sz w:val="28"/>
          <w:szCs w:val="28"/>
        </w:rPr>
        <w:t>»</w:t>
      </w:r>
      <w:r w:rsidR="00F53C53">
        <w:rPr>
          <w:sz w:val="28"/>
          <w:szCs w:val="28"/>
        </w:rPr>
        <w:t>;</w:t>
      </w:r>
    </w:p>
    <w:p w14:paraId="4D10BEA2" w14:textId="6496743A" w:rsidR="00F53C53" w:rsidRDefault="00F53C53" w:rsidP="00F53C53">
      <w:pPr>
        <w:autoSpaceDE w:val="0"/>
        <w:autoSpaceDN w:val="0"/>
        <w:adjustRightInd w:val="0"/>
        <w:ind w:right="-1" w:firstLine="567"/>
        <w:jc w:val="both"/>
        <w:outlineLvl w:val="0"/>
        <w:rPr>
          <w:sz w:val="28"/>
          <w:szCs w:val="28"/>
        </w:rPr>
      </w:pPr>
      <w:r>
        <w:rPr>
          <w:sz w:val="28"/>
          <w:szCs w:val="28"/>
        </w:rPr>
        <w:t xml:space="preserve">подпункт 10 </w:t>
      </w:r>
      <w:r w:rsidRPr="004366E6">
        <w:rPr>
          <w:sz w:val="28"/>
          <w:szCs w:val="28"/>
        </w:rPr>
        <w:t xml:space="preserve">дополнить словами </w:t>
      </w:r>
      <w:r>
        <w:rPr>
          <w:sz w:val="28"/>
          <w:szCs w:val="28"/>
        </w:rPr>
        <w:t>следующего содержания:</w:t>
      </w:r>
    </w:p>
    <w:p w14:paraId="166E2485" w14:textId="77777777" w:rsidR="00F53C53" w:rsidRDefault="00F53C53" w:rsidP="00F53C53">
      <w:pPr>
        <w:autoSpaceDE w:val="0"/>
        <w:autoSpaceDN w:val="0"/>
        <w:adjustRightInd w:val="0"/>
        <w:ind w:right="-1" w:firstLine="567"/>
        <w:jc w:val="both"/>
        <w:outlineLvl w:val="0"/>
        <w:rPr>
          <w:sz w:val="28"/>
          <w:szCs w:val="28"/>
        </w:rPr>
      </w:pPr>
      <w:r>
        <w:rPr>
          <w:sz w:val="28"/>
          <w:szCs w:val="28"/>
        </w:rPr>
        <w:t>«</w:t>
      </w:r>
      <w:bookmarkStart w:id="4" w:name="_Hlk233101219"/>
      <w:r w:rsidRPr="004366E6">
        <w:rPr>
          <w:sz w:val="28"/>
          <w:szCs w:val="28"/>
        </w:rPr>
        <w:t xml:space="preserve">, или в постоянном (бессрочном) пользовании, пожизненном наследуемом владении физических лиц в случае, если такой земельный участок был им предоставлен до дня введения в действие </w:t>
      </w:r>
      <w:r>
        <w:rPr>
          <w:sz w:val="28"/>
          <w:szCs w:val="28"/>
        </w:rPr>
        <w:t>Земельного кодекса Российской Федерации»</w:t>
      </w:r>
      <w:r w:rsidRPr="004366E6">
        <w:rPr>
          <w:sz w:val="28"/>
          <w:szCs w:val="28"/>
        </w:rPr>
        <w:t xml:space="preserve"> и при этом такой земельный участок не может находиться в частной собственности</w:t>
      </w:r>
      <w:bookmarkEnd w:id="4"/>
      <w:r>
        <w:rPr>
          <w:sz w:val="28"/>
          <w:szCs w:val="28"/>
        </w:rPr>
        <w:t>»</w:t>
      </w:r>
      <w:r w:rsidRPr="004366E6">
        <w:rPr>
          <w:sz w:val="28"/>
          <w:szCs w:val="28"/>
        </w:rPr>
        <w:t>;</w:t>
      </w:r>
    </w:p>
    <w:p w14:paraId="1EC37FF6" w14:textId="434038E5" w:rsidR="00F53C53" w:rsidRDefault="00F53C53" w:rsidP="00F004CE">
      <w:pPr>
        <w:autoSpaceDE w:val="0"/>
        <w:autoSpaceDN w:val="0"/>
        <w:adjustRightInd w:val="0"/>
        <w:ind w:right="-1" w:firstLine="567"/>
        <w:jc w:val="both"/>
        <w:outlineLvl w:val="0"/>
        <w:rPr>
          <w:spacing w:val="2"/>
          <w:sz w:val="28"/>
          <w:szCs w:val="28"/>
        </w:rPr>
      </w:pPr>
      <w:r>
        <w:rPr>
          <w:sz w:val="28"/>
          <w:szCs w:val="28"/>
        </w:rPr>
        <w:t xml:space="preserve">в подпункте 12 слова </w:t>
      </w:r>
      <w:r w:rsidRPr="00BD4904">
        <w:rPr>
          <w:sz w:val="28"/>
          <w:szCs w:val="28"/>
        </w:rPr>
        <w:t>«</w:t>
      </w:r>
      <w:r w:rsidRPr="00BD4904">
        <w:rPr>
          <w:spacing w:val="2"/>
          <w:sz w:val="28"/>
          <w:szCs w:val="28"/>
        </w:rPr>
        <w:t xml:space="preserve">созданному Российской Федерацией или </w:t>
      </w:r>
      <w:r w:rsidRPr="00BD4904">
        <w:rPr>
          <w:rFonts w:eastAsia="Calibri"/>
          <w:sz w:val="28"/>
          <w:szCs w:val="28"/>
          <w:lang w:eastAsia="en-US"/>
        </w:rPr>
        <w:t>Республикой Саха (Якутия)</w:t>
      </w:r>
      <w:r w:rsidRPr="00BD4904">
        <w:rPr>
          <w:spacing w:val="2"/>
          <w:sz w:val="28"/>
          <w:szCs w:val="28"/>
        </w:rPr>
        <w:t xml:space="preserve"> и»</w:t>
      </w:r>
      <w:r w:rsidRPr="004366E6">
        <w:rPr>
          <w:spacing w:val="2"/>
          <w:sz w:val="28"/>
          <w:szCs w:val="28"/>
        </w:rPr>
        <w:t xml:space="preserve"> исключить»;</w:t>
      </w:r>
    </w:p>
    <w:p w14:paraId="4F13B0C7" w14:textId="391A0BC7" w:rsidR="00F53C53" w:rsidRPr="00F53C53" w:rsidRDefault="00F53C53" w:rsidP="00F53C53">
      <w:pPr>
        <w:autoSpaceDE w:val="0"/>
        <w:autoSpaceDN w:val="0"/>
        <w:adjustRightInd w:val="0"/>
        <w:ind w:right="-1" w:firstLine="567"/>
        <w:jc w:val="both"/>
        <w:outlineLvl w:val="0"/>
        <w:rPr>
          <w:sz w:val="28"/>
          <w:szCs w:val="28"/>
        </w:rPr>
      </w:pPr>
      <w:r w:rsidRPr="00F53C53">
        <w:rPr>
          <w:sz w:val="28"/>
          <w:szCs w:val="28"/>
        </w:rPr>
        <w:t>подпункт 14 изложить в следующей редакции:</w:t>
      </w:r>
    </w:p>
    <w:p w14:paraId="11D38E6C" w14:textId="7AAD0CFB" w:rsidR="00F53C53" w:rsidRDefault="00F53C53" w:rsidP="00F53C53">
      <w:pPr>
        <w:autoSpaceDE w:val="0"/>
        <w:autoSpaceDN w:val="0"/>
        <w:adjustRightInd w:val="0"/>
        <w:ind w:right="-1" w:firstLine="567"/>
        <w:jc w:val="both"/>
        <w:outlineLvl w:val="0"/>
        <w:rPr>
          <w:sz w:val="28"/>
          <w:szCs w:val="28"/>
        </w:rPr>
      </w:pPr>
      <w:r w:rsidRPr="00F53C53">
        <w:rPr>
          <w:sz w:val="28"/>
          <w:szCs w:val="28"/>
        </w:rPr>
        <w:t xml:space="preserve"> «земельного участка гражданам для индивидуального жилищного строительства, ведения личного подсобного хозяйства в границах населенного пункта, ведения гражданами садоводства для собственных нужд в случаях, предусмотренных пунктом 5 статьи 39.18 Земельного кодекса Российской Федерации;»</w:t>
      </w:r>
      <w:r>
        <w:rPr>
          <w:sz w:val="28"/>
          <w:szCs w:val="28"/>
        </w:rPr>
        <w:t>;</w:t>
      </w:r>
    </w:p>
    <w:p w14:paraId="5BD7E2FB" w14:textId="1C4DF81B" w:rsidR="00F53C53" w:rsidRDefault="00F53C53" w:rsidP="00F53C53">
      <w:pPr>
        <w:autoSpaceDE w:val="0"/>
        <w:autoSpaceDN w:val="0"/>
        <w:adjustRightInd w:val="0"/>
        <w:ind w:right="-1" w:firstLine="567"/>
        <w:jc w:val="both"/>
        <w:outlineLvl w:val="0"/>
        <w:rPr>
          <w:sz w:val="28"/>
          <w:szCs w:val="28"/>
        </w:rPr>
      </w:pPr>
      <w:r>
        <w:rPr>
          <w:spacing w:val="2"/>
          <w:sz w:val="28"/>
          <w:szCs w:val="28"/>
        </w:rPr>
        <w:t xml:space="preserve">в подпункте 19 </w:t>
      </w:r>
      <w:r w:rsidRPr="000227C6">
        <w:rPr>
          <w:spacing w:val="2"/>
          <w:sz w:val="28"/>
          <w:szCs w:val="28"/>
        </w:rPr>
        <w:t xml:space="preserve">слова </w:t>
      </w:r>
      <w:r>
        <w:rPr>
          <w:spacing w:val="2"/>
          <w:sz w:val="28"/>
          <w:szCs w:val="28"/>
        </w:rPr>
        <w:t>«</w:t>
      </w:r>
      <w:r w:rsidRPr="000227C6">
        <w:rPr>
          <w:spacing w:val="2"/>
          <w:sz w:val="28"/>
          <w:szCs w:val="28"/>
        </w:rPr>
        <w:t>проведения работ, связанных с пользованием</w:t>
      </w:r>
      <w:r>
        <w:rPr>
          <w:spacing w:val="2"/>
          <w:sz w:val="28"/>
          <w:szCs w:val="28"/>
        </w:rPr>
        <w:t>»</w:t>
      </w:r>
      <w:r w:rsidRPr="000227C6">
        <w:rPr>
          <w:spacing w:val="2"/>
          <w:sz w:val="28"/>
          <w:szCs w:val="28"/>
        </w:rPr>
        <w:t xml:space="preserve"> заменить словами </w:t>
      </w:r>
      <w:bookmarkStart w:id="5" w:name="_Hlk233102868"/>
      <w:r>
        <w:rPr>
          <w:spacing w:val="2"/>
          <w:sz w:val="28"/>
          <w:szCs w:val="28"/>
        </w:rPr>
        <w:t>«</w:t>
      </w:r>
      <w:r w:rsidRPr="000227C6">
        <w:rPr>
          <w:spacing w:val="2"/>
          <w:sz w:val="28"/>
          <w:szCs w:val="28"/>
        </w:rPr>
        <w:t>осуществления пользования</w:t>
      </w:r>
      <w:bookmarkEnd w:id="5"/>
      <w:r>
        <w:rPr>
          <w:spacing w:val="2"/>
          <w:sz w:val="28"/>
          <w:szCs w:val="28"/>
        </w:rPr>
        <w:t>»;</w:t>
      </w:r>
    </w:p>
    <w:p w14:paraId="569EE4DB" w14:textId="538F5F97" w:rsidR="00980730" w:rsidRDefault="00980730" w:rsidP="00F004CE">
      <w:pPr>
        <w:autoSpaceDE w:val="0"/>
        <w:autoSpaceDN w:val="0"/>
        <w:adjustRightInd w:val="0"/>
        <w:ind w:right="-1" w:firstLine="567"/>
        <w:jc w:val="both"/>
        <w:outlineLvl w:val="0"/>
        <w:rPr>
          <w:sz w:val="28"/>
          <w:szCs w:val="28"/>
        </w:rPr>
      </w:pPr>
      <w:r>
        <w:rPr>
          <w:sz w:val="28"/>
          <w:szCs w:val="28"/>
        </w:rPr>
        <w:t xml:space="preserve">в подпункте 30 </w:t>
      </w:r>
      <w:r w:rsidR="00C961C2">
        <w:rPr>
          <w:sz w:val="28"/>
          <w:szCs w:val="28"/>
        </w:rPr>
        <w:t xml:space="preserve">слово </w:t>
      </w:r>
      <w:r w:rsidRPr="00980730">
        <w:rPr>
          <w:sz w:val="28"/>
          <w:szCs w:val="28"/>
        </w:rPr>
        <w:t>«ведения» исключить</w:t>
      </w:r>
      <w:r w:rsidR="00FB60F4">
        <w:rPr>
          <w:sz w:val="28"/>
          <w:szCs w:val="28"/>
        </w:rPr>
        <w:t>;</w:t>
      </w:r>
    </w:p>
    <w:p w14:paraId="2AE5FEA0" w14:textId="2D61E6BE" w:rsidR="004366E6" w:rsidRDefault="004366E6" w:rsidP="00F004CE">
      <w:pPr>
        <w:autoSpaceDE w:val="0"/>
        <w:autoSpaceDN w:val="0"/>
        <w:adjustRightInd w:val="0"/>
        <w:ind w:right="-1" w:firstLine="567"/>
        <w:jc w:val="both"/>
        <w:outlineLvl w:val="0"/>
        <w:rPr>
          <w:sz w:val="28"/>
          <w:szCs w:val="28"/>
        </w:rPr>
      </w:pPr>
      <w:r>
        <w:rPr>
          <w:sz w:val="28"/>
          <w:szCs w:val="28"/>
        </w:rPr>
        <w:t>дополнить подпункт</w:t>
      </w:r>
      <w:r w:rsidR="00B02737">
        <w:rPr>
          <w:sz w:val="28"/>
          <w:szCs w:val="28"/>
        </w:rPr>
        <w:t>ом 38</w:t>
      </w:r>
      <w:r>
        <w:rPr>
          <w:sz w:val="28"/>
          <w:szCs w:val="28"/>
        </w:rPr>
        <w:t xml:space="preserve"> </w:t>
      </w:r>
      <w:r w:rsidR="00B02737">
        <w:rPr>
          <w:sz w:val="28"/>
          <w:szCs w:val="28"/>
        </w:rPr>
        <w:t>в следующего содержания</w:t>
      </w:r>
      <w:r>
        <w:rPr>
          <w:sz w:val="28"/>
          <w:szCs w:val="28"/>
        </w:rPr>
        <w:t>:</w:t>
      </w:r>
    </w:p>
    <w:p w14:paraId="1458CFAD" w14:textId="6C2C9E9B" w:rsidR="004366E6" w:rsidRPr="00B02737" w:rsidRDefault="004366E6" w:rsidP="00B02737">
      <w:pPr>
        <w:autoSpaceDE w:val="0"/>
        <w:autoSpaceDN w:val="0"/>
        <w:adjustRightInd w:val="0"/>
        <w:ind w:right="-1" w:firstLine="567"/>
        <w:jc w:val="both"/>
        <w:outlineLvl w:val="0"/>
        <w:rPr>
          <w:sz w:val="28"/>
          <w:szCs w:val="28"/>
        </w:rPr>
      </w:pPr>
      <w:r>
        <w:rPr>
          <w:sz w:val="28"/>
          <w:szCs w:val="28"/>
        </w:rPr>
        <w:t xml:space="preserve">«38) </w:t>
      </w:r>
      <w:r w:rsidRPr="004366E6">
        <w:rPr>
          <w:sz w:val="28"/>
          <w:szCs w:val="28"/>
        </w:rPr>
        <w:t xml:space="preserve">земельного участка участникам долевого строительства в случаях, предусмотренных Федеральным законом от 30 декабря 2004 года </w:t>
      </w:r>
      <w:r>
        <w:rPr>
          <w:sz w:val="28"/>
          <w:szCs w:val="28"/>
        </w:rPr>
        <w:t xml:space="preserve">№ </w:t>
      </w:r>
      <w:r w:rsidRPr="004366E6">
        <w:rPr>
          <w:sz w:val="28"/>
          <w:szCs w:val="28"/>
        </w:rPr>
        <w:t xml:space="preserve">214-ФЗ </w:t>
      </w:r>
      <w:r>
        <w:rPr>
          <w:sz w:val="28"/>
          <w:szCs w:val="28"/>
        </w:rPr>
        <w:t>«</w:t>
      </w:r>
      <w:r w:rsidRPr="004366E6">
        <w:rPr>
          <w:sz w:val="28"/>
          <w:szCs w:val="28"/>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Pr>
          <w:sz w:val="28"/>
          <w:szCs w:val="28"/>
        </w:rPr>
        <w:t>».»;</w:t>
      </w:r>
    </w:p>
    <w:p w14:paraId="1E40DF95" w14:textId="0AB983A1" w:rsidR="00A969F9" w:rsidRPr="00B02737" w:rsidRDefault="00B02737" w:rsidP="00B02737">
      <w:pPr>
        <w:pStyle w:val="a8"/>
        <w:shd w:val="clear" w:color="auto" w:fill="FFFFFF"/>
        <w:ind w:left="0" w:right="-1" w:firstLine="709"/>
        <w:jc w:val="both"/>
        <w:textAlignment w:val="baseline"/>
        <w:rPr>
          <w:spacing w:val="2"/>
          <w:sz w:val="28"/>
          <w:szCs w:val="28"/>
        </w:rPr>
      </w:pPr>
      <w:r>
        <w:rPr>
          <w:spacing w:val="2"/>
          <w:sz w:val="28"/>
          <w:szCs w:val="28"/>
        </w:rPr>
        <w:t>в)</w:t>
      </w:r>
      <w:r w:rsidR="00A969F9">
        <w:rPr>
          <w:spacing w:val="2"/>
          <w:sz w:val="28"/>
          <w:szCs w:val="28"/>
        </w:rPr>
        <w:t xml:space="preserve"> </w:t>
      </w:r>
      <w:r>
        <w:rPr>
          <w:spacing w:val="2"/>
          <w:sz w:val="28"/>
          <w:szCs w:val="28"/>
        </w:rPr>
        <w:t>пункт</w:t>
      </w:r>
      <w:r w:rsidR="00A969F9">
        <w:rPr>
          <w:spacing w:val="2"/>
          <w:sz w:val="28"/>
          <w:szCs w:val="28"/>
        </w:rPr>
        <w:t xml:space="preserve"> 1.2.4</w:t>
      </w:r>
      <w:r w:rsidR="00A969F9" w:rsidRPr="00B02737">
        <w:rPr>
          <w:spacing w:val="2"/>
          <w:sz w:val="28"/>
          <w:szCs w:val="28"/>
        </w:rPr>
        <w:t xml:space="preserve"> дополнить подпунктом 5 следующего содержания:</w:t>
      </w:r>
    </w:p>
    <w:p w14:paraId="7B06A6C6" w14:textId="72B863C6" w:rsidR="00A969F9" w:rsidRDefault="00A969F9" w:rsidP="000227C6">
      <w:pPr>
        <w:pStyle w:val="a8"/>
        <w:shd w:val="clear" w:color="auto" w:fill="FFFFFF"/>
        <w:ind w:left="0" w:right="-1" w:firstLine="709"/>
        <w:jc w:val="both"/>
        <w:textAlignment w:val="baseline"/>
        <w:rPr>
          <w:spacing w:val="2"/>
          <w:sz w:val="28"/>
          <w:szCs w:val="28"/>
        </w:rPr>
      </w:pPr>
      <w:r>
        <w:rPr>
          <w:spacing w:val="2"/>
          <w:sz w:val="28"/>
          <w:szCs w:val="28"/>
        </w:rPr>
        <w:t>«</w:t>
      </w:r>
      <w:r w:rsidRPr="00A969F9">
        <w:rPr>
          <w:spacing w:val="2"/>
          <w:sz w:val="28"/>
          <w:szCs w:val="28"/>
        </w:rPr>
        <w:t>5) Банку России.</w:t>
      </w:r>
      <w:r>
        <w:rPr>
          <w:spacing w:val="2"/>
          <w:sz w:val="28"/>
          <w:szCs w:val="28"/>
        </w:rPr>
        <w:t>»</w:t>
      </w:r>
      <w:r w:rsidR="00616FB7">
        <w:rPr>
          <w:spacing w:val="2"/>
          <w:sz w:val="28"/>
          <w:szCs w:val="28"/>
        </w:rPr>
        <w:t>;</w:t>
      </w:r>
    </w:p>
    <w:p w14:paraId="26D88ADB" w14:textId="7F56DFC8" w:rsidR="00616FB7" w:rsidRDefault="00B02737" w:rsidP="000227C6">
      <w:pPr>
        <w:pStyle w:val="a8"/>
        <w:shd w:val="clear" w:color="auto" w:fill="FFFFFF"/>
        <w:ind w:left="0" w:right="-1" w:firstLine="709"/>
        <w:jc w:val="both"/>
        <w:textAlignment w:val="baseline"/>
        <w:rPr>
          <w:spacing w:val="2"/>
          <w:sz w:val="28"/>
          <w:szCs w:val="28"/>
        </w:rPr>
      </w:pPr>
      <w:r>
        <w:rPr>
          <w:spacing w:val="2"/>
          <w:sz w:val="28"/>
          <w:szCs w:val="28"/>
        </w:rPr>
        <w:t>г)</w:t>
      </w:r>
      <w:r w:rsidR="00616FB7">
        <w:rPr>
          <w:spacing w:val="2"/>
          <w:sz w:val="28"/>
          <w:szCs w:val="28"/>
        </w:rPr>
        <w:t xml:space="preserve"> в пункт</w:t>
      </w:r>
      <w:r>
        <w:rPr>
          <w:spacing w:val="2"/>
          <w:sz w:val="28"/>
          <w:szCs w:val="28"/>
        </w:rPr>
        <w:t>е</w:t>
      </w:r>
      <w:r w:rsidR="00616FB7">
        <w:rPr>
          <w:spacing w:val="2"/>
          <w:sz w:val="28"/>
          <w:szCs w:val="28"/>
        </w:rPr>
        <w:t xml:space="preserve"> 1.2.5:</w:t>
      </w:r>
    </w:p>
    <w:p w14:paraId="7FAF8617" w14:textId="765FE74E" w:rsidR="001F002E" w:rsidRDefault="00EA4CDF" w:rsidP="000227C6">
      <w:pPr>
        <w:pStyle w:val="a8"/>
        <w:shd w:val="clear" w:color="auto" w:fill="FFFFFF"/>
        <w:ind w:left="0" w:right="-1" w:firstLine="709"/>
        <w:jc w:val="both"/>
        <w:textAlignment w:val="baseline"/>
        <w:rPr>
          <w:spacing w:val="2"/>
          <w:sz w:val="28"/>
          <w:szCs w:val="28"/>
        </w:rPr>
      </w:pPr>
      <w:r>
        <w:rPr>
          <w:spacing w:val="2"/>
          <w:sz w:val="28"/>
          <w:szCs w:val="28"/>
        </w:rPr>
        <w:t>подпункт</w:t>
      </w:r>
      <w:r w:rsidR="001F002E">
        <w:rPr>
          <w:spacing w:val="2"/>
          <w:sz w:val="28"/>
          <w:szCs w:val="28"/>
        </w:rPr>
        <w:t xml:space="preserve"> 7 изложить в </w:t>
      </w:r>
      <w:r w:rsidR="00B02737">
        <w:rPr>
          <w:spacing w:val="2"/>
          <w:sz w:val="28"/>
          <w:szCs w:val="28"/>
        </w:rPr>
        <w:t>следующей</w:t>
      </w:r>
      <w:r w:rsidR="001F002E">
        <w:rPr>
          <w:spacing w:val="2"/>
          <w:sz w:val="28"/>
          <w:szCs w:val="28"/>
        </w:rPr>
        <w:t xml:space="preserve"> редакции: </w:t>
      </w:r>
    </w:p>
    <w:p w14:paraId="143E6D61" w14:textId="278B780A" w:rsidR="001F002E" w:rsidRDefault="001F002E" w:rsidP="001F002E">
      <w:pPr>
        <w:pStyle w:val="a8"/>
        <w:shd w:val="clear" w:color="auto" w:fill="FFFFFF"/>
        <w:ind w:left="0" w:right="-1" w:firstLine="709"/>
        <w:jc w:val="both"/>
        <w:textAlignment w:val="baseline"/>
        <w:rPr>
          <w:spacing w:val="2"/>
          <w:sz w:val="28"/>
          <w:szCs w:val="28"/>
        </w:rPr>
      </w:pPr>
      <w:r w:rsidRPr="001F002E">
        <w:rPr>
          <w:spacing w:val="2"/>
          <w:sz w:val="28"/>
          <w:szCs w:val="28"/>
        </w:rPr>
        <w:t>«7)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профессиям, специальностям, установленным законом субъекта Российской Федерации, на срок не более чем шесть лет. Законом субъекта Российской Федерации может быть предусмотрено, что такие граждане должны состоять на учете в качестве нуждающихся в жилых помещениях или иметь основания для постановки на данный учет, а также требование об отсутствии у таких граждан права собственности на иные земельные участки, предоставленные для индивидуального жилищного строительства или ведения личного подсобного хозяйства в данном муниципальном образовании;»</w:t>
      </w:r>
      <w:r w:rsidR="009F4EBC">
        <w:rPr>
          <w:spacing w:val="2"/>
          <w:sz w:val="28"/>
          <w:szCs w:val="28"/>
        </w:rPr>
        <w:t>;</w:t>
      </w:r>
    </w:p>
    <w:p w14:paraId="2C88ED47" w14:textId="7E62F5BD" w:rsidR="009F4EBC" w:rsidRDefault="009F4EBC" w:rsidP="001F002E">
      <w:pPr>
        <w:pStyle w:val="a8"/>
        <w:shd w:val="clear" w:color="auto" w:fill="FFFFFF"/>
        <w:ind w:left="0" w:right="-1" w:firstLine="709"/>
        <w:jc w:val="both"/>
        <w:textAlignment w:val="baseline"/>
        <w:rPr>
          <w:spacing w:val="2"/>
          <w:sz w:val="28"/>
          <w:szCs w:val="28"/>
        </w:rPr>
      </w:pPr>
      <w:r>
        <w:rPr>
          <w:spacing w:val="2"/>
          <w:sz w:val="28"/>
          <w:szCs w:val="28"/>
        </w:rPr>
        <w:lastRenderedPageBreak/>
        <w:t xml:space="preserve">в </w:t>
      </w:r>
      <w:r w:rsidR="00EA4CDF">
        <w:rPr>
          <w:spacing w:val="2"/>
          <w:sz w:val="28"/>
          <w:szCs w:val="28"/>
        </w:rPr>
        <w:t>подпункте</w:t>
      </w:r>
      <w:r>
        <w:rPr>
          <w:spacing w:val="2"/>
          <w:sz w:val="28"/>
          <w:szCs w:val="28"/>
        </w:rPr>
        <w:t xml:space="preserve"> 11 </w:t>
      </w:r>
      <w:r w:rsidRPr="009F4EBC">
        <w:rPr>
          <w:spacing w:val="2"/>
          <w:sz w:val="28"/>
          <w:szCs w:val="28"/>
        </w:rPr>
        <w:t xml:space="preserve">после слов </w:t>
      </w:r>
      <w:r>
        <w:rPr>
          <w:spacing w:val="2"/>
          <w:sz w:val="28"/>
          <w:szCs w:val="28"/>
        </w:rPr>
        <w:t>«</w:t>
      </w:r>
      <w:r w:rsidRPr="009F4EBC">
        <w:rPr>
          <w:spacing w:val="2"/>
          <w:sz w:val="28"/>
          <w:szCs w:val="28"/>
        </w:rPr>
        <w:t>некоммерческим товариществам</w:t>
      </w:r>
      <w:r>
        <w:rPr>
          <w:spacing w:val="2"/>
          <w:sz w:val="28"/>
          <w:szCs w:val="28"/>
        </w:rPr>
        <w:t>»</w:t>
      </w:r>
      <w:r w:rsidRPr="009F4EBC">
        <w:rPr>
          <w:spacing w:val="2"/>
          <w:sz w:val="28"/>
          <w:szCs w:val="28"/>
        </w:rPr>
        <w:t xml:space="preserve"> дополнить словами </w:t>
      </w:r>
      <w:r>
        <w:rPr>
          <w:spacing w:val="2"/>
          <w:sz w:val="28"/>
          <w:szCs w:val="28"/>
        </w:rPr>
        <w:t>«</w:t>
      </w:r>
      <w:r w:rsidRPr="009F4EBC">
        <w:rPr>
          <w:spacing w:val="2"/>
          <w:sz w:val="28"/>
          <w:szCs w:val="28"/>
        </w:rPr>
        <w:t xml:space="preserve">в целях, предусмотренных Федеральным законом от 29 июля 2017 года </w:t>
      </w:r>
      <w:r>
        <w:rPr>
          <w:spacing w:val="2"/>
          <w:sz w:val="28"/>
          <w:szCs w:val="28"/>
        </w:rPr>
        <w:t>№</w:t>
      </w:r>
      <w:r w:rsidRPr="009F4EBC">
        <w:rPr>
          <w:spacing w:val="2"/>
          <w:sz w:val="28"/>
          <w:szCs w:val="28"/>
        </w:rPr>
        <w:t xml:space="preserve"> 217-ФЗ </w:t>
      </w:r>
      <w:r w:rsidR="00B02737">
        <w:rPr>
          <w:spacing w:val="2"/>
          <w:sz w:val="28"/>
          <w:szCs w:val="28"/>
        </w:rPr>
        <w:t>«</w:t>
      </w:r>
      <w:r w:rsidRPr="009F4EBC">
        <w:rPr>
          <w:spacing w:val="2"/>
          <w:sz w:val="28"/>
          <w:szCs w:val="28"/>
        </w:rPr>
        <w:t>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rPr>
          <w:spacing w:val="2"/>
          <w:sz w:val="28"/>
          <w:szCs w:val="28"/>
        </w:rPr>
        <w:t>»</w:t>
      </w:r>
      <w:r w:rsidR="00C607A1">
        <w:rPr>
          <w:spacing w:val="2"/>
          <w:sz w:val="28"/>
          <w:szCs w:val="28"/>
        </w:rPr>
        <w:t>;</w:t>
      </w:r>
    </w:p>
    <w:p w14:paraId="0E6B6647" w14:textId="5CB74A34" w:rsidR="00C607A1" w:rsidRDefault="00C607A1" w:rsidP="001F002E">
      <w:pPr>
        <w:pStyle w:val="a8"/>
        <w:shd w:val="clear" w:color="auto" w:fill="FFFFFF"/>
        <w:ind w:left="0" w:right="-1" w:firstLine="709"/>
        <w:jc w:val="both"/>
        <w:textAlignment w:val="baseline"/>
        <w:rPr>
          <w:spacing w:val="2"/>
          <w:sz w:val="28"/>
          <w:szCs w:val="28"/>
        </w:rPr>
      </w:pPr>
      <w:r>
        <w:rPr>
          <w:spacing w:val="2"/>
          <w:sz w:val="28"/>
          <w:szCs w:val="28"/>
        </w:rPr>
        <w:t xml:space="preserve">в </w:t>
      </w:r>
      <w:r w:rsidR="00EA4CDF">
        <w:rPr>
          <w:spacing w:val="2"/>
          <w:sz w:val="28"/>
          <w:szCs w:val="28"/>
        </w:rPr>
        <w:t>подпункте</w:t>
      </w:r>
      <w:r>
        <w:rPr>
          <w:spacing w:val="2"/>
          <w:sz w:val="28"/>
          <w:szCs w:val="28"/>
        </w:rPr>
        <w:t xml:space="preserve"> 17 слова «</w:t>
      </w:r>
      <w:r w:rsidRPr="00C607A1">
        <w:rPr>
          <w:spacing w:val="2"/>
          <w:sz w:val="28"/>
          <w:szCs w:val="28"/>
        </w:rPr>
        <w:t>О содействии развитию жилищного строительства</w:t>
      </w:r>
      <w:r>
        <w:rPr>
          <w:spacing w:val="2"/>
          <w:sz w:val="28"/>
          <w:szCs w:val="28"/>
        </w:rPr>
        <w:t>»</w:t>
      </w:r>
      <w:r w:rsidRPr="00C607A1">
        <w:rPr>
          <w:spacing w:val="2"/>
          <w:sz w:val="28"/>
          <w:szCs w:val="28"/>
        </w:rPr>
        <w:t xml:space="preserve"> заменить словами </w:t>
      </w:r>
      <w:r>
        <w:rPr>
          <w:spacing w:val="2"/>
          <w:sz w:val="28"/>
          <w:szCs w:val="28"/>
        </w:rPr>
        <w:t>«</w:t>
      </w:r>
      <w:r w:rsidRPr="00C607A1">
        <w:rPr>
          <w:spacing w:val="2"/>
          <w:sz w:val="28"/>
          <w:szCs w:val="28"/>
        </w:rPr>
        <w:t>О содействии развитию жилищного строительства, созданию объектов туристской инфраструктуры и иному развитию территорий</w:t>
      </w:r>
      <w:r>
        <w:rPr>
          <w:spacing w:val="2"/>
          <w:sz w:val="28"/>
          <w:szCs w:val="28"/>
        </w:rPr>
        <w:t>»;</w:t>
      </w:r>
    </w:p>
    <w:p w14:paraId="404F1A9E" w14:textId="65FF958A" w:rsidR="00616FB7" w:rsidRDefault="00616FB7" w:rsidP="000227C6">
      <w:pPr>
        <w:pStyle w:val="a8"/>
        <w:shd w:val="clear" w:color="auto" w:fill="FFFFFF"/>
        <w:ind w:left="0" w:right="-1" w:firstLine="709"/>
        <w:jc w:val="both"/>
        <w:textAlignment w:val="baseline"/>
        <w:rPr>
          <w:spacing w:val="2"/>
          <w:sz w:val="28"/>
          <w:szCs w:val="28"/>
        </w:rPr>
      </w:pPr>
      <w:r>
        <w:rPr>
          <w:spacing w:val="2"/>
          <w:sz w:val="28"/>
          <w:szCs w:val="28"/>
        </w:rPr>
        <w:t xml:space="preserve">дополнить </w:t>
      </w:r>
      <w:r w:rsidR="00EA4CDF">
        <w:rPr>
          <w:spacing w:val="2"/>
          <w:sz w:val="28"/>
          <w:szCs w:val="28"/>
        </w:rPr>
        <w:t>подпунктами</w:t>
      </w:r>
      <w:r w:rsidR="001F002E">
        <w:rPr>
          <w:spacing w:val="2"/>
          <w:sz w:val="28"/>
          <w:szCs w:val="28"/>
        </w:rPr>
        <w:t xml:space="preserve"> 22</w:t>
      </w:r>
      <w:r w:rsidR="00E64371">
        <w:rPr>
          <w:spacing w:val="2"/>
          <w:sz w:val="28"/>
          <w:szCs w:val="28"/>
        </w:rPr>
        <w:t>, 23</w:t>
      </w:r>
      <w:r w:rsidR="001F002E">
        <w:rPr>
          <w:spacing w:val="2"/>
          <w:sz w:val="28"/>
          <w:szCs w:val="28"/>
        </w:rPr>
        <w:t>, 24</w:t>
      </w:r>
      <w:r w:rsidR="00150B1E">
        <w:rPr>
          <w:spacing w:val="2"/>
          <w:sz w:val="28"/>
          <w:szCs w:val="28"/>
        </w:rPr>
        <w:t>, 25</w:t>
      </w:r>
      <w:r>
        <w:rPr>
          <w:spacing w:val="2"/>
          <w:sz w:val="28"/>
          <w:szCs w:val="28"/>
        </w:rPr>
        <w:t xml:space="preserve"> следующего содержания:</w:t>
      </w:r>
    </w:p>
    <w:p w14:paraId="0C73BC60" w14:textId="7E623D21" w:rsidR="00616FB7" w:rsidRDefault="00616FB7" w:rsidP="000227C6">
      <w:pPr>
        <w:pStyle w:val="a8"/>
        <w:shd w:val="clear" w:color="auto" w:fill="FFFFFF"/>
        <w:ind w:left="0" w:right="-1" w:firstLine="709"/>
        <w:jc w:val="both"/>
        <w:textAlignment w:val="baseline"/>
        <w:rPr>
          <w:spacing w:val="2"/>
          <w:sz w:val="28"/>
          <w:szCs w:val="28"/>
        </w:rPr>
      </w:pPr>
      <w:r>
        <w:rPr>
          <w:spacing w:val="2"/>
          <w:sz w:val="28"/>
          <w:szCs w:val="28"/>
        </w:rPr>
        <w:t>«</w:t>
      </w:r>
      <w:r w:rsidRPr="00616FB7">
        <w:rPr>
          <w:spacing w:val="2"/>
          <w:sz w:val="28"/>
          <w:szCs w:val="28"/>
        </w:rPr>
        <w:t>22) религиозным организациям на срок до сорока девяти лет при условии, что на указанных земельных участках расположены здания, сооружения религиозного или благотворительного назначения, принадлежащие им на праве собственности, в случае, если указанные земельные участки ограничены в обороте и (или) не могут быть предоставлены данным религиозным организациям в собственность</w:t>
      </w:r>
      <w:r w:rsidR="001F002E">
        <w:rPr>
          <w:spacing w:val="2"/>
          <w:sz w:val="28"/>
          <w:szCs w:val="28"/>
        </w:rPr>
        <w:t>;</w:t>
      </w:r>
    </w:p>
    <w:p w14:paraId="6AA30735" w14:textId="153550A8" w:rsidR="001F002E" w:rsidRDefault="001F002E" w:rsidP="001F002E">
      <w:pPr>
        <w:pStyle w:val="a8"/>
        <w:shd w:val="clear" w:color="auto" w:fill="FFFFFF"/>
        <w:ind w:left="0" w:right="-1" w:firstLine="709"/>
        <w:jc w:val="both"/>
        <w:textAlignment w:val="baseline"/>
        <w:rPr>
          <w:spacing w:val="2"/>
          <w:sz w:val="28"/>
          <w:szCs w:val="28"/>
        </w:rPr>
      </w:pPr>
      <w:r w:rsidRPr="001F002E">
        <w:rPr>
          <w:spacing w:val="2"/>
          <w:sz w:val="28"/>
          <w:szCs w:val="28"/>
        </w:rPr>
        <w:t>23) некоммерческим организациям при условии, что на указанных земельных участках расположены принадлежащие им на праве безвозмездного пользования и находящиеся в государственной или муниципальной собственности здания, сооружения, на срок до прекращения прав на такие здания, сооружения.;</w:t>
      </w:r>
    </w:p>
    <w:p w14:paraId="62211DB2" w14:textId="77777777" w:rsidR="00150B1E" w:rsidRDefault="001F002E" w:rsidP="00150B1E">
      <w:pPr>
        <w:pStyle w:val="a8"/>
        <w:shd w:val="clear" w:color="auto" w:fill="FFFFFF"/>
        <w:ind w:left="0" w:firstLine="709"/>
        <w:jc w:val="both"/>
        <w:textAlignment w:val="baseline"/>
        <w:rPr>
          <w:spacing w:val="2"/>
          <w:sz w:val="28"/>
          <w:szCs w:val="28"/>
        </w:rPr>
      </w:pPr>
      <w:r w:rsidRPr="001F002E">
        <w:rPr>
          <w:spacing w:val="2"/>
          <w:sz w:val="28"/>
          <w:szCs w:val="28"/>
        </w:rPr>
        <w:t>24) некоммерческим организациям для осуществления строительства и (или) реконструкции объектов капитального строительства на таких земельных участках полностью за счет средств, полученных в качестве субсидии из федерального бюджета, на срок строительства и (или) реконструкции данных объектов капитального строительств</w:t>
      </w:r>
      <w:r w:rsidR="00150B1E">
        <w:rPr>
          <w:spacing w:val="2"/>
          <w:sz w:val="28"/>
          <w:szCs w:val="28"/>
        </w:rPr>
        <w:t>;</w:t>
      </w:r>
    </w:p>
    <w:p w14:paraId="3963F36E" w14:textId="39253541" w:rsidR="001F002E" w:rsidRPr="007F3281" w:rsidRDefault="00150B1E" w:rsidP="00182DBB">
      <w:pPr>
        <w:pStyle w:val="a8"/>
        <w:shd w:val="clear" w:color="auto" w:fill="FFFFFF"/>
        <w:ind w:left="0" w:firstLine="709"/>
        <w:jc w:val="both"/>
        <w:textAlignment w:val="baseline"/>
        <w:rPr>
          <w:spacing w:val="2"/>
          <w:sz w:val="28"/>
          <w:szCs w:val="28"/>
        </w:rPr>
      </w:pPr>
      <w:r w:rsidRPr="00150B1E">
        <w:rPr>
          <w:spacing w:val="2"/>
          <w:sz w:val="28"/>
          <w:szCs w:val="28"/>
        </w:rPr>
        <w:t>25) публично-правовой компании «Роскадастр» в отношении земельных участков, предоставленных на праве постоянного (бессрочного) пользования федеральным государственным учреждениям, реорганизация которых осуществлена в соответствии с Федеральным законом "О публично-правовой компании «Роскадастр»</w:t>
      </w:r>
      <w:r w:rsidR="0086432A">
        <w:rPr>
          <w:spacing w:val="2"/>
          <w:sz w:val="28"/>
          <w:szCs w:val="28"/>
        </w:rPr>
        <w:t>.</w:t>
      </w:r>
      <w:r w:rsidR="00182DBB">
        <w:rPr>
          <w:spacing w:val="2"/>
          <w:sz w:val="28"/>
          <w:szCs w:val="28"/>
        </w:rPr>
        <w:t>»;</w:t>
      </w:r>
    </w:p>
    <w:p w14:paraId="502BA988" w14:textId="6949B358" w:rsidR="00FB60F4" w:rsidRPr="00FB60F4" w:rsidRDefault="00A4272A" w:rsidP="00A4272A">
      <w:pPr>
        <w:autoSpaceDE w:val="0"/>
        <w:autoSpaceDN w:val="0"/>
        <w:adjustRightInd w:val="0"/>
        <w:ind w:right="-1" w:firstLine="567"/>
        <w:jc w:val="both"/>
        <w:outlineLvl w:val="0"/>
        <w:rPr>
          <w:sz w:val="28"/>
          <w:szCs w:val="28"/>
        </w:rPr>
      </w:pPr>
      <w:r>
        <w:rPr>
          <w:sz w:val="28"/>
          <w:szCs w:val="28"/>
        </w:rPr>
        <w:t xml:space="preserve">2) </w:t>
      </w:r>
      <w:r w:rsidR="00FB60F4">
        <w:rPr>
          <w:sz w:val="28"/>
          <w:szCs w:val="28"/>
        </w:rPr>
        <w:t>в подпункте 2 пункта 2.10.3 подраздела «</w:t>
      </w:r>
      <w:r w:rsidR="00FB60F4" w:rsidRPr="00FB60F4">
        <w:rPr>
          <w:sz w:val="28"/>
          <w:szCs w:val="28"/>
        </w:rPr>
        <w:t>Перечень оснований для приостановления или отказа в предоставлении муниципальной услуги (направление уведомления о несоответствии)</w:t>
      </w:r>
      <w:r w:rsidR="00FB60F4">
        <w:rPr>
          <w:sz w:val="28"/>
          <w:szCs w:val="28"/>
        </w:rPr>
        <w:t xml:space="preserve">» раздела </w:t>
      </w:r>
      <w:r w:rsidR="00FB60F4">
        <w:rPr>
          <w:sz w:val="28"/>
          <w:szCs w:val="28"/>
          <w:lang w:val="en-US"/>
        </w:rPr>
        <w:t>II</w:t>
      </w:r>
      <w:r w:rsidR="00FB60F4" w:rsidRPr="00FB60F4">
        <w:rPr>
          <w:sz w:val="28"/>
          <w:szCs w:val="28"/>
        </w:rPr>
        <w:t xml:space="preserve"> </w:t>
      </w:r>
      <w:r w:rsidR="00FB60F4">
        <w:rPr>
          <w:sz w:val="28"/>
          <w:szCs w:val="28"/>
        </w:rPr>
        <w:t>«Стандарт предоставления муниципальной услуги» слово «предельный» исключить;</w:t>
      </w:r>
    </w:p>
    <w:p w14:paraId="50A3448E" w14:textId="4C9F1EAC" w:rsidR="00753F90" w:rsidRDefault="00753F90" w:rsidP="00F004CE">
      <w:pPr>
        <w:autoSpaceDE w:val="0"/>
        <w:autoSpaceDN w:val="0"/>
        <w:adjustRightInd w:val="0"/>
        <w:ind w:right="-1" w:firstLine="567"/>
        <w:jc w:val="both"/>
        <w:outlineLvl w:val="0"/>
        <w:rPr>
          <w:sz w:val="28"/>
          <w:szCs w:val="28"/>
        </w:rPr>
      </w:pPr>
      <w:r>
        <w:rPr>
          <w:sz w:val="28"/>
          <w:szCs w:val="28"/>
        </w:rPr>
        <w:t>1.</w:t>
      </w:r>
      <w:r w:rsidR="00C961C2">
        <w:rPr>
          <w:sz w:val="28"/>
          <w:szCs w:val="28"/>
        </w:rPr>
        <w:t>2</w:t>
      </w:r>
      <w:r>
        <w:rPr>
          <w:sz w:val="28"/>
          <w:szCs w:val="28"/>
        </w:rPr>
        <w:t>. в пункте 4 Приложения № 10 слова «</w:t>
      </w:r>
      <w:r w:rsidRPr="00753F90">
        <w:rPr>
          <w:sz w:val="28"/>
          <w:szCs w:val="28"/>
        </w:rPr>
        <w:t>подпунктами 1-14, 14.1, 17-26 статьи 39.16</w:t>
      </w:r>
      <w:r>
        <w:rPr>
          <w:sz w:val="28"/>
          <w:szCs w:val="28"/>
        </w:rPr>
        <w:t>» заменить словами</w:t>
      </w:r>
      <w:r w:rsidRPr="00753F90">
        <w:rPr>
          <w:sz w:val="28"/>
          <w:szCs w:val="28"/>
        </w:rPr>
        <w:t xml:space="preserve"> </w:t>
      </w:r>
      <w:r>
        <w:rPr>
          <w:sz w:val="28"/>
          <w:szCs w:val="28"/>
        </w:rPr>
        <w:t>«</w:t>
      </w:r>
      <w:r w:rsidRPr="00753F90">
        <w:rPr>
          <w:sz w:val="28"/>
          <w:szCs w:val="28"/>
        </w:rPr>
        <w:t>ст</w:t>
      </w:r>
      <w:r w:rsidR="003751CF">
        <w:rPr>
          <w:sz w:val="28"/>
          <w:szCs w:val="28"/>
        </w:rPr>
        <w:t>атьей</w:t>
      </w:r>
      <w:r w:rsidRPr="00753F90">
        <w:rPr>
          <w:sz w:val="28"/>
          <w:szCs w:val="28"/>
        </w:rPr>
        <w:t xml:space="preserve"> 39.16</w:t>
      </w:r>
      <w:r>
        <w:rPr>
          <w:sz w:val="28"/>
          <w:szCs w:val="28"/>
        </w:rPr>
        <w:t>».</w:t>
      </w:r>
    </w:p>
    <w:p w14:paraId="038FD72D" w14:textId="77777777" w:rsidR="00753F90" w:rsidRDefault="00753F90" w:rsidP="00F004CE">
      <w:pPr>
        <w:autoSpaceDE w:val="0"/>
        <w:autoSpaceDN w:val="0"/>
        <w:adjustRightInd w:val="0"/>
        <w:ind w:right="-1" w:firstLine="567"/>
        <w:jc w:val="both"/>
        <w:outlineLvl w:val="0"/>
        <w:rPr>
          <w:sz w:val="28"/>
          <w:szCs w:val="28"/>
        </w:rPr>
      </w:pPr>
    </w:p>
    <w:p w14:paraId="026FC688" w14:textId="77777777" w:rsidR="00753F90" w:rsidRPr="00753F90" w:rsidRDefault="00753F90" w:rsidP="00753F90">
      <w:pPr>
        <w:autoSpaceDE w:val="0"/>
        <w:autoSpaceDN w:val="0"/>
        <w:adjustRightInd w:val="0"/>
        <w:ind w:right="-1" w:firstLine="567"/>
        <w:jc w:val="both"/>
        <w:outlineLvl w:val="0"/>
        <w:rPr>
          <w:sz w:val="28"/>
          <w:szCs w:val="28"/>
        </w:rPr>
      </w:pPr>
      <w:r w:rsidRPr="00753F90">
        <w:rPr>
          <w:sz w:val="28"/>
          <w:szCs w:val="28"/>
        </w:rPr>
        <w:t>2. Разместить настоящее постановление на официальном сайте муниципального района «Мирнинский район» Республики Саха (Якутия) (www.алмазный–</w:t>
      </w:r>
      <w:proofErr w:type="gramStart"/>
      <w:r w:rsidRPr="00753F90">
        <w:rPr>
          <w:sz w:val="28"/>
          <w:szCs w:val="28"/>
        </w:rPr>
        <w:t>край.рф</w:t>
      </w:r>
      <w:proofErr w:type="gramEnd"/>
      <w:r w:rsidRPr="00753F90">
        <w:rPr>
          <w:sz w:val="28"/>
          <w:szCs w:val="28"/>
        </w:rPr>
        <w:t>).</w:t>
      </w:r>
    </w:p>
    <w:p w14:paraId="1520074F" w14:textId="77777777" w:rsidR="00753F90" w:rsidRPr="00753F90" w:rsidRDefault="00753F90" w:rsidP="00753F90">
      <w:pPr>
        <w:autoSpaceDE w:val="0"/>
        <w:autoSpaceDN w:val="0"/>
        <w:adjustRightInd w:val="0"/>
        <w:ind w:right="-1" w:firstLine="567"/>
        <w:jc w:val="both"/>
        <w:outlineLvl w:val="0"/>
        <w:rPr>
          <w:sz w:val="28"/>
          <w:szCs w:val="28"/>
        </w:rPr>
      </w:pPr>
    </w:p>
    <w:p w14:paraId="08C51925" w14:textId="77777777" w:rsidR="00753F90" w:rsidRPr="00753F90" w:rsidRDefault="00753F90" w:rsidP="00753F90">
      <w:pPr>
        <w:autoSpaceDE w:val="0"/>
        <w:autoSpaceDN w:val="0"/>
        <w:adjustRightInd w:val="0"/>
        <w:ind w:right="-1" w:firstLine="567"/>
        <w:jc w:val="both"/>
        <w:outlineLvl w:val="0"/>
        <w:rPr>
          <w:sz w:val="28"/>
          <w:szCs w:val="28"/>
        </w:rPr>
      </w:pPr>
      <w:r w:rsidRPr="00753F90">
        <w:rPr>
          <w:sz w:val="28"/>
          <w:szCs w:val="28"/>
        </w:rPr>
        <w:t>3. Контроль исполнения настоящего постановления возложить на первого заместителя Главы Администрации района Ширинского Д.А.</w:t>
      </w:r>
    </w:p>
    <w:p w14:paraId="6B790AFF" w14:textId="2CF175CC" w:rsidR="00BF5892" w:rsidRDefault="00BF5892">
      <w:pPr>
        <w:widowControl w:val="0"/>
        <w:ind w:right="-1"/>
        <w:jc w:val="both"/>
        <w:outlineLvl w:val="0"/>
        <w:rPr>
          <w:sz w:val="28"/>
          <w:szCs w:val="28"/>
        </w:rPr>
      </w:pPr>
    </w:p>
    <w:p w14:paraId="4A9EEADF" w14:textId="77777777" w:rsidR="00753F90" w:rsidRDefault="00753F90">
      <w:pPr>
        <w:widowControl w:val="0"/>
        <w:ind w:right="-1"/>
        <w:jc w:val="both"/>
        <w:outlineLvl w:val="0"/>
        <w:rPr>
          <w:sz w:val="28"/>
          <w:szCs w:val="28"/>
        </w:rPr>
      </w:pPr>
    </w:p>
    <w:p w14:paraId="19A207EA" w14:textId="2F8DBC2E" w:rsidR="00A53255" w:rsidRPr="00306352" w:rsidRDefault="007B7F0E">
      <w:pPr>
        <w:widowControl w:val="0"/>
        <w:ind w:right="-1"/>
        <w:jc w:val="both"/>
        <w:outlineLvl w:val="0"/>
        <w:rPr>
          <w:b/>
          <w:sz w:val="28"/>
          <w:szCs w:val="28"/>
        </w:rPr>
      </w:pPr>
      <w:r>
        <w:rPr>
          <w:b/>
          <w:sz w:val="28"/>
          <w:szCs w:val="28"/>
        </w:rPr>
        <w:t>Глав</w:t>
      </w:r>
      <w:r w:rsidR="00BF5892">
        <w:rPr>
          <w:b/>
          <w:sz w:val="28"/>
          <w:szCs w:val="28"/>
        </w:rPr>
        <w:t xml:space="preserve">а </w:t>
      </w:r>
      <w:r w:rsidR="00A00719" w:rsidRPr="00306352">
        <w:rPr>
          <w:b/>
          <w:sz w:val="28"/>
          <w:szCs w:val="28"/>
        </w:rPr>
        <w:t xml:space="preserve">района </w:t>
      </w:r>
      <w:r>
        <w:rPr>
          <w:b/>
          <w:sz w:val="28"/>
          <w:szCs w:val="28"/>
        </w:rPr>
        <w:t xml:space="preserve">                                           </w:t>
      </w:r>
      <w:r w:rsidR="00BF5892">
        <w:rPr>
          <w:b/>
          <w:sz w:val="28"/>
          <w:szCs w:val="28"/>
        </w:rPr>
        <w:t xml:space="preserve">                                                  А.В. Басыров</w:t>
      </w:r>
    </w:p>
    <w:p w14:paraId="5F20038D" w14:textId="77777777" w:rsidR="00C961C2" w:rsidRDefault="00C961C2" w:rsidP="0070409C">
      <w:pPr>
        <w:jc w:val="right"/>
        <w:rPr>
          <w:color w:val="000000"/>
        </w:rPr>
      </w:pPr>
      <w:bookmarkStart w:id="6" w:name="_Hlk221005645"/>
    </w:p>
    <w:p w14:paraId="17870E5D" w14:textId="2019ACC8" w:rsidR="0070409C" w:rsidRPr="0070409C" w:rsidRDefault="0070409C" w:rsidP="0070409C">
      <w:pPr>
        <w:jc w:val="right"/>
      </w:pPr>
      <w:r w:rsidRPr="0070409C">
        <w:rPr>
          <w:color w:val="000000"/>
        </w:rPr>
        <w:t>Приложение № 1</w:t>
      </w:r>
    </w:p>
    <w:p w14:paraId="333EB896" w14:textId="77777777" w:rsidR="0070409C" w:rsidRPr="0070409C" w:rsidRDefault="0070409C" w:rsidP="0070409C">
      <w:pPr>
        <w:jc w:val="right"/>
      </w:pPr>
      <w:r w:rsidRPr="0070409C">
        <w:rPr>
          <w:color w:val="000000"/>
        </w:rPr>
        <w:t>к постановлению районной Администрации</w:t>
      </w:r>
    </w:p>
    <w:p w14:paraId="083C322E" w14:textId="55573CEF" w:rsidR="0070409C" w:rsidRDefault="0070409C" w:rsidP="0070409C">
      <w:pPr>
        <w:jc w:val="right"/>
        <w:rPr>
          <w:color w:val="000000"/>
        </w:rPr>
      </w:pPr>
      <w:r w:rsidRPr="0070409C">
        <w:rPr>
          <w:color w:val="000000"/>
        </w:rPr>
        <w:t>от «____» _____20___ №_____</w:t>
      </w:r>
    </w:p>
    <w:bookmarkEnd w:id="6"/>
    <w:p w14:paraId="357CF234" w14:textId="77777777" w:rsidR="00E96A54" w:rsidRDefault="00E96A54" w:rsidP="00753F90">
      <w:pPr>
        <w:rPr>
          <w:color w:val="000000"/>
        </w:rPr>
      </w:pPr>
    </w:p>
    <w:p w14:paraId="15649148" w14:textId="6976F5F6" w:rsidR="00E96A54" w:rsidRDefault="00E96A54" w:rsidP="00E96A54">
      <w:pPr>
        <w:jc w:val="right"/>
        <w:rPr>
          <w:color w:val="000000"/>
        </w:rPr>
      </w:pPr>
      <w:r w:rsidRPr="0070409C">
        <w:rPr>
          <w:color w:val="000000"/>
        </w:rPr>
        <w:t>Приложение №</w:t>
      </w:r>
      <w:r>
        <w:rPr>
          <w:color w:val="000000"/>
        </w:rPr>
        <w:t>10</w:t>
      </w:r>
    </w:p>
    <w:p w14:paraId="1E9FDF00" w14:textId="115C08BA" w:rsidR="0070409C" w:rsidRDefault="00E96A54" w:rsidP="00753F90">
      <w:pPr>
        <w:jc w:val="right"/>
        <w:rPr>
          <w:rFonts w:cs="Arial"/>
          <w:b/>
          <w:bCs/>
          <w:sz w:val="28"/>
          <w:szCs w:val="28"/>
        </w:rPr>
      </w:pPr>
      <w:r w:rsidRPr="0070409C">
        <w:rPr>
          <w:color w:val="000000"/>
        </w:rPr>
        <w:t xml:space="preserve">к </w:t>
      </w:r>
      <w:r w:rsidR="00753F90">
        <w:rPr>
          <w:color w:val="000000"/>
        </w:rPr>
        <w:t>Административному регламенту</w:t>
      </w:r>
    </w:p>
    <w:p w14:paraId="47F55B48" w14:textId="77777777" w:rsidR="0070409C" w:rsidRDefault="0070409C">
      <w:pPr>
        <w:rPr>
          <w:rFonts w:cs="Arial"/>
          <w:b/>
          <w:bCs/>
          <w:sz w:val="28"/>
          <w:szCs w:val="28"/>
        </w:rPr>
      </w:pPr>
    </w:p>
    <w:p w14:paraId="6DAD51EF" w14:textId="77777777" w:rsidR="00E96A54" w:rsidRPr="00E96A54" w:rsidRDefault="00E96A54" w:rsidP="00E96A54">
      <w:pPr>
        <w:tabs>
          <w:tab w:val="left" w:pos="1134"/>
        </w:tabs>
        <w:ind w:firstLine="567"/>
        <w:contextualSpacing/>
        <w:jc w:val="center"/>
        <w:rPr>
          <w:b/>
          <w:bCs/>
          <w:highlight w:val="white"/>
        </w:rPr>
      </w:pPr>
      <w:r w:rsidRPr="00E96A54">
        <w:rPr>
          <w:b/>
          <w:highlight w:val="white"/>
        </w:rPr>
        <w:t>Исчерпывающий перечень оснований для отказа</w:t>
      </w:r>
    </w:p>
    <w:p w14:paraId="2D2D3317" w14:textId="77777777" w:rsidR="00E96A54" w:rsidRPr="00E96A54" w:rsidRDefault="00E96A54" w:rsidP="00E96A54">
      <w:pPr>
        <w:tabs>
          <w:tab w:val="left" w:pos="1134"/>
        </w:tabs>
        <w:ind w:firstLine="567"/>
        <w:contextualSpacing/>
        <w:jc w:val="center"/>
        <w:rPr>
          <w:highlight w:val="white"/>
        </w:rPr>
      </w:pPr>
      <w:r w:rsidRPr="00E96A54">
        <w:rPr>
          <w:b/>
          <w:highlight w:val="white"/>
        </w:rPr>
        <w:t xml:space="preserve"> в предоставлении услуги</w:t>
      </w:r>
    </w:p>
    <w:p w14:paraId="3B38E734" w14:textId="77777777" w:rsidR="00E96A54" w:rsidRPr="00E96A54" w:rsidRDefault="00E96A54" w:rsidP="00E96A54">
      <w:pPr>
        <w:tabs>
          <w:tab w:val="left" w:pos="1134"/>
        </w:tabs>
        <w:contextualSpacing/>
        <w:jc w:val="both"/>
        <w:rPr>
          <w:highlight w:val="whit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1"/>
        <w:gridCol w:w="8958"/>
      </w:tblGrid>
      <w:tr w:rsidR="00E96A54" w:rsidRPr="00E96A54" w14:paraId="3BD77349" w14:textId="77777777" w:rsidTr="003747D3">
        <w:tc>
          <w:tcPr>
            <w:tcW w:w="675" w:type="dxa"/>
            <w:shd w:val="clear" w:color="FFFFFF" w:fill="FFFFFF"/>
          </w:tcPr>
          <w:p w14:paraId="110A9607" w14:textId="77777777" w:rsidR="00E96A54" w:rsidRPr="00E96A54" w:rsidRDefault="00E96A54" w:rsidP="00E96A54">
            <w:pPr>
              <w:tabs>
                <w:tab w:val="left" w:pos="1134"/>
              </w:tabs>
              <w:contextualSpacing/>
              <w:jc w:val="both"/>
              <w:rPr>
                <w:b/>
                <w:highlight w:val="white"/>
              </w:rPr>
            </w:pPr>
            <w:r w:rsidRPr="00E96A54">
              <w:rPr>
                <w:b/>
                <w:highlight w:val="white"/>
              </w:rPr>
              <w:t>№ п/п</w:t>
            </w:r>
          </w:p>
        </w:tc>
        <w:tc>
          <w:tcPr>
            <w:tcW w:w="9214" w:type="dxa"/>
            <w:shd w:val="clear" w:color="FFFFFF" w:fill="FFFFFF"/>
          </w:tcPr>
          <w:p w14:paraId="5E2A3FBE" w14:textId="77777777" w:rsidR="00E96A54" w:rsidRPr="00E96A54" w:rsidRDefault="00E96A54" w:rsidP="00E96A54">
            <w:pPr>
              <w:tabs>
                <w:tab w:val="left" w:pos="1134"/>
              </w:tabs>
              <w:ind w:firstLine="567"/>
              <w:contextualSpacing/>
              <w:jc w:val="center"/>
              <w:rPr>
                <w:highlight w:val="white"/>
              </w:rPr>
            </w:pPr>
            <w:r w:rsidRPr="00E96A54">
              <w:rPr>
                <w:b/>
                <w:highlight w:val="white"/>
              </w:rPr>
              <w:t>Основания для отказа в предоставлении услуги</w:t>
            </w:r>
          </w:p>
          <w:p w14:paraId="15DC3484" w14:textId="77777777" w:rsidR="00E96A54" w:rsidRPr="00E96A54" w:rsidRDefault="00E96A54" w:rsidP="00E96A54">
            <w:pPr>
              <w:tabs>
                <w:tab w:val="left" w:pos="1134"/>
              </w:tabs>
              <w:contextualSpacing/>
              <w:jc w:val="both"/>
              <w:rPr>
                <w:highlight w:val="white"/>
              </w:rPr>
            </w:pPr>
          </w:p>
        </w:tc>
      </w:tr>
      <w:tr w:rsidR="00E96A54" w:rsidRPr="00E96A54" w14:paraId="7D990E7A" w14:textId="77777777" w:rsidTr="003747D3">
        <w:tc>
          <w:tcPr>
            <w:tcW w:w="675" w:type="dxa"/>
            <w:shd w:val="clear" w:color="FFFFFF" w:fill="FFFFFF"/>
          </w:tcPr>
          <w:p w14:paraId="536E8E5C" w14:textId="77777777" w:rsidR="00E96A54" w:rsidRPr="00E96A54" w:rsidRDefault="00E96A54" w:rsidP="00E96A54">
            <w:pPr>
              <w:tabs>
                <w:tab w:val="left" w:pos="1134"/>
              </w:tabs>
              <w:contextualSpacing/>
              <w:jc w:val="both"/>
              <w:rPr>
                <w:highlight w:val="white"/>
              </w:rPr>
            </w:pPr>
            <w:r w:rsidRPr="00E96A54">
              <w:rPr>
                <w:highlight w:val="white"/>
              </w:rPr>
              <w:t>1</w:t>
            </w:r>
          </w:p>
        </w:tc>
        <w:tc>
          <w:tcPr>
            <w:tcW w:w="9214" w:type="dxa"/>
            <w:shd w:val="clear" w:color="FFFFFF" w:fill="FFFFFF"/>
          </w:tcPr>
          <w:p w14:paraId="53584D44" w14:textId="77777777" w:rsidR="00E96A54" w:rsidRPr="00E96A54" w:rsidRDefault="00E96A54" w:rsidP="00E96A54">
            <w:r w:rsidRPr="00E96A54">
              <w:t>Отсутствие документов, предусмотренных пунктами 1-7, 23-33, 36-39, 41, 44, 46-48, 50, 51, 53, 54, 58, 63, 65, 66, 69, 70, 73-80, 82, 86, 89, 90 Перечня документов, подтверждающих право заявителя на приобретение земельного участка без проведения торгов, утверждённым Приказом Росреестра от 02.09.2020 № П/0321 «Об утверждении перечня документов, подтверждающих право заявителя на приобретение земельного участка без проведения торгов».</w:t>
            </w:r>
          </w:p>
        </w:tc>
      </w:tr>
      <w:tr w:rsidR="00E96A54" w:rsidRPr="00E96A54" w14:paraId="2605A2FF" w14:textId="77777777" w:rsidTr="003747D3">
        <w:tc>
          <w:tcPr>
            <w:tcW w:w="675" w:type="dxa"/>
            <w:shd w:val="clear" w:color="FFFFFF" w:fill="FFFFFF"/>
          </w:tcPr>
          <w:p w14:paraId="73CD6A49" w14:textId="77777777" w:rsidR="00E96A54" w:rsidRPr="00E96A54" w:rsidRDefault="00E96A54" w:rsidP="00E96A54">
            <w:pPr>
              <w:tabs>
                <w:tab w:val="left" w:pos="1134"/>
              </w:tabs>
              <w:contextualSpacing/>
              <w:jc w:val="both"/>
              <w:rPr>
                <w:highlight w:val="white"/>
              </w:rPr>
            </w:pPr>
            <w:r w:rsidRPr="00E96A54">
              <w:rPr>
                <w:highlight w:val="white"/>
              </w:rPr>
              <w:t>2</w:t>
            </w:r>
          </w:p>
        </w:tc>
        <w:tc>
          <w:tcPr>
            <w:tcW w:w="9214" w:type="dxa"/>
            <w:shd w:val="clear" w:color="FFFFFF" w:fill="FFFFFF"/>
          </w:tcPr>
          <w:p w14:paraId="2A73580D" w14:textId="77777777" w:rsidR="00E96A54" w:rsidRPr="00E96A54" w:rsidRDefault="00E96A54" w:rsidP="00E96A54">
            <w:r w:rsidRPr="00E96A54">
              <w:t>Отсутствие документов, необходимых для предоставления услуги, предусмотренных нормативными правовыми актами Российской Федерации.</w:t>
            </w:r>
          </w:p>
        </w:tc>
      </w:tr>
      <w:tr w:rsidR="00E96A54" w:rsidRPr="00E96A54" w14:paraId="3DA6D2F3" w14:textId="77777777" w:rsidTr="003747D3">
        <w:tc>
          <w:tcPr>
            <w:tcW w:w="675" w:type="dxa"/>
            <w:shd w:val="clear" w:color="FFFFFF" w:fill="FFFFFF"/>
          </w:tcPr>
          <w:p w14:paraId="414AD3EC" w14:textId="77777777" w:rsidR="00E96A54" w:rsidRPr="00E96A54" w:rsidRDefault="00E96A54" w:rsidP="00E96A54">
            <w:pPr>
              <w:tabs>
                <w:tab w:val="left" w:pos="1134"/>
              </w:tabs>
              <w:contextualSpacing/>
              <w:jc w:val="both"/>
              <w:rPr>
                <w:highlight w:val="white"/>
              </w:rPr>
            </w:pPr>
            <w:r w:rsidRPr="00E96A54">
              <w:rPr>
                <w:highlight w:val="white"/>
              </w:rPr>
              <w:t>3</w:t>
            </w:r>
          </w:p>
        </w:tc>
        <w:tc>
          <w:tcPr>
            <w:tcW w:w="9214" w:type="dxa"/>
            <w:shd w:val="clear" w:color="FFFFFF" w:fill="FFFFFF"/>
          </w:tcPr>
          <w:p w14:paraId="6EB0E2EB" w14:textId="77777777" w:rsidR="00E96A54" w:rsidRPr="00E96A54" w:rsidRDefault="00E96A54" w:rsidP="00E96A54">
            <w:r w:rsidRPr="00E96A54">
              <w:t>Заявление о предоставлении земельного участка подано в случаях, не</w:t>
            </w:r>
          </w:p>
          <w:p w14:paraId="12FE3794" w14:textId="77777777" w:rsidR="00E96A54" w:rsidRPr="00E96A54" w:rsidRDefault="00E96A54" w:rsidP="00E96A54">
            <w:r w:rsidRPr="00E96A54">
              <w:t>предусмотренных статьями 39.3 и 39.6 Земельного кодекса Российской Федерации.</w:t>
            </w:r>
          </w:p>
        </w:tc>
      </w:tr>
      <w:tr w:rsidR="00E96A54" w:rsidRPr="00E96A54" w14:paraId="3CA31FAB" w14:textId="77777777" w:rsidTr="003747D3">
        <w:tc>
          <w:tcPr>
            <w:tcW w:w="675" w:type="dxa"/>
            <w:shd w:val="clear" w:color="FFFFFF" w:fill="FFFFFF"/>
          </w:tcPr>
          <w:p w14:paraId="43F7983B" w14:textId="77777777" w:rsidR="00E96A54" w:rsidRPr="00E96A54" w:rsidRDefault="00E96A54" w:rsidP="00E96A54">
            <w:pPr>
              <w:tabs>
                <w:tab w:val="left" w:pos="1134"/>
              </w:tabs>
              <w:contextualSpacing/>
              <w:jc w:val="both"/>
              <w:rPr>
                <w:highlight w:val="white"/>
              </w:rPr>
            </w:pPr>
            <w:r w:rsidRPr="00E96A54">
              <w:rPr>
                <w:highlight w:val="white"/>
              </w:rPr>
              <w:t>4</w:t>
            </w:r>
          </w:p>
        </w:tc>
        <w:tc>
          <w:tcPr>
            <w:tcW w:w="9214" w:type="dxa"/>
            <w:shd w:val="clear" w:color="FFFFFF" w:fill="FFFFFF"/>
          </w:tcPr>
          <w:p w14:paraId="0C97F51D" w14:textId="20CEDC99" w:rsidR="00E96A54" w:rsidRPr="00E96A54" w:rsidRDefault="00E96A54" w:rsidP="00E96A54">
            <w:r w:rsidRPr="00E96A54">
              <w:t xml:space="preserve">В случаях, предусмотренных </w:t>
            </w:r>
            <w:r w:rsidR="003751CF">
              <w:t>статьей</w:t>
            </w:r>
            <w:r w:rsidRPr="00E96A54">
              <w:t xml:space="preserve"> 39.16 Земельного кодекса Российской Федерации</w:t>
            </w:r>
          </w:p>
        </w:tc>
      </w:tr>
    </w:tbl>
    <w:p w14:paraId="5902BD8F" w14:textId="77777777" w:rsidR="00E96A54" w:rsidRPr="00E96A54" w:rsidRDefault="00E96A54" w:rsidP="00E96A54">
      <w:pPr>
        <w:tabs>
          <w:tab w:val="left" w:pos="7652"/>
        </w:tabs>
      </w:pPr>
    </w:p>
    <w:p w14:paraId="592EFA01" w14:textId="77777777" w:rsidR="00E96A54" w:rsidRPr="00E96A54" w:rsidRDefault="00E96A54" w:rsidP="00E96A54">
      <w:pPr>
        <w:tabs>
          <w:tab w:val="left" w:pos="7652"/>
        </w:tabs>
      </w:pPr>
    </w:p>
    <w:p w14:paraId="7E9DA8FE" w14:textId="77777777" w:rsidR="0070409C" w:rsidRDefault="0070409C">
      <w:pPr>
        <w:rPr>
          <w:rFonts w:cs="Arial"/>
          <w:b/>
          <w:bCs/>
          <w:sz w:val="28"/>
          <w:szCs w:val="28"/>
        </w:rPr>
      </w:pPr>
    </w:p>
    <w:p w14:paraId="39528141" w14:textId="77777777" w:rsidR="0070409C" w:rsidRDefault="0070409C">
      <w:pPr>
        <w:rPr>
          <w:rFonts w:cs="Arial"/>
          <w:b/>
          <w:bCs/>
          <w:sz w:val="28"/>
          <w:szCs w:val="28"/>
        </w:rPr>
      </w:pPr>
    </w:p>
    <w:p w14:paraId="77EF35B2" w14:textId="77777777" w:rsidR="0070409C" w:rsidRDefault="0070409C">
      <w:pPr>
        <w:rPr>
          <w:rFonts w:cs="Arial"/>
          <w:b/>
          <w:bCs/>
          <w:sz w:val="28"/>
          <w:szCs w:val="28"/>
        </w:rPr>
      </w:pPr>
    </w:p>
    <w:p w14:paraId="29315081" w14:textId="2DAE5D3D" w:rsidR="0070409C" w:rsidRDefault="0070409C">
      <w:pPr>
        <w:rPr>
          <w:rFonts w:cs="Arial"/>
          <w:b/>
          <w:bCs/>
          <w:sz w:val="28"/>
          <w:szCs w:val="28"/>
        </w:rPr>
      </w:pPr>
    </w:p>
    <w:p w14:paraId="153BC20F" w14:textId="30906535" w:rsidR="00E96A54" w:rsidRDefault="00E96A54">
      <w:pPr>
        <w:rPr>
          <w:rFonts w:cs="Arial"/>
          <w:b/>
          <w:bCs/>
          <w:sz w:val="28"/>
          <w:szCs w:val="28"/>
        </w:rPr>
      </w:pPr>
    </w:p>
    <w:p w14:paraId="2E877F17" w14:textId="1F237138" w:rsidR="00E96A54" w:rsidRDefault="00E96A54">
      <w:pPr>
        <w:rPr>
          <w:rFonts w:cs="Arial"/>
          <w:b/>
          <w:bCs/>
          <w:sz w:val="28"/>
          <w:szCs w:val="28"/>
        </w:rPr>
      </w:pPr>
    </w:p>
    <w:p w14:paraId="2DBB3F58" w14:textId="0379F02F" w:rsidR="00E96A54" w:rsidRDefault="00E96A54">
      <w:pPr>
        <w:rPr>
          <w:rFonts w:cs="Arial"/>
          <w:b/>
          <w:bCs/>
          <w:sz w:val="28"/>
          <w:szCs w:val="28"/>
        </w:rPr>
      </w:pPr>
    </w:p>
    <w:p w14:paraId="77FFED0C" w14:textId="3035EB7B" w:rsidR="00E96A54" w:rsidRDefault="00E96A54">
      <w:pPr>
        <w:rPr>
          <w:rFonts w:cs="Arial"/>
          <w:b/>
          <w:bCs/>
          <w:sz w:val="28"/>
          <w:szCs w:val="28"/>
        </w:rPr>
      </w:pPr>
    </w:p>
    <w:p w14:paraId="1F97ACEB" w14:textId="18D1880B" w:rsidR="00E96A54" w:rsidRDefault="00E96A54">
      <w:pPr>
        <w:rPr>
          <w:rFonts w:cs="Arial"/>
          <w:b/>
          <w:bCs/>
          <w:sz w:val="28"/>
          <w:szCs w:val="28"/>
        </w:rPr>
      </w:pPr>
    </w:p>
    <w:p w14:paraId="395CCB37" w14:textId="37ECBFD1" w:rsidR="00E96A54" w:rsidRDefault="00E96A54">
      <w:pPr>
        <w:rPr>
          <w:rFonts w:cs="Arial"/>
          <w:b/>
          <w:bCs/>
          <w:sz w:val="28"/>
          <w:szCs w:val="28"/>
        </w:rPr>
      </w:pPr>
    </w:p>
    <w:p w14:paraId="10878FAB" w14:textId="3B9F4553" w:rsidR="00E96A54" w:rsidRDefault="00E96A54">
      <w:pPr>
        <w:rPr>
          <w:rFonts w:cs="Arial"/>
          <w:b/>
          <w:bCs/>
          <w:sz w:val="28"/>
          <w:szCs w:val="28"/>
        </w:rPr>
      </w:pPr>
    </w:p>
    <w:p w14:paraId="68334F73" w14:textId="137BE7DD" w:rsidR="00E96A54" w:rsidRDefault="00E96A54">
      <w:pPr>
        <w:rPr>
          <w:rFonts w:cs="Arial"/>
          <w:b/>
          <w:bCs/>
          <w:sz w:val="28"/>
          <w:szCs w:val="28"/>
        </w:rPr>
      </w:pPr>
    </w:p>
    <w:p w14:paraId="137AD125" w14:textId="69B63355" w:rsidR="00E96A54" w:rsidRDefault="00E96A54">
      <w:pPr>
        <w:rPr>
          <w:rFonts w:cs="Arial"/>
          <w:b/>
          <w:bCs/>
          <w:sz w:val="28"/>
          <w:szCs w:val="28"/>
        </w:rPr>
      </w:pPr>
    </w:p>
    <w:p w14:paraId="0DDC3B3E" w14:textId="54D97A8F" w:rsidR="00E96A54" w:rsidRDefault="00E96A54">
      <w:pPr>
        <w:rPr>
          <w:rFonts w:cs="Arial"/>
          <w:b/>
          <w:bCs/>
          <w:sz w:val="28"/>
          <w:szCs w:val="28"/>
        </w:rPr>
      </w:pPr>
    </w:p>
    <w:p w14:paraId="363FB344" w14:textId="58AC6AC4" w:rsidR="00E96A54" w:rsidRDefault="00E96A54">
      <w:pPr>
        <w:rPr>
          <w:rFonts w:cs="Arial"/>
          <w:b/>
          <w:bCs/>
          <w:sz w:val="28"/>
          <w:szCs w:val="28"/>
        </w:rPr>
      </w:pPr>
    </w:p>
    <w:p w14:paraId="6988D869" w14:textId="41E333F9" w:rsidR="002D6595" w:rsidRDefault="002D6595">
      <w:pPr>
        <w:rPr>
          <w:rFonts w:cs="Arial"/>
          <w:b/>
          <w:bCs/>
          <w:sz w:val="28"/>
          <w:szCs w:val="28"/>
        </w:rPr>
      </w:pPr>
    </w:p>
    <w:p w14:paraId="444DACA7" w14:textId="72E54A4C" w:rsidR="002D6595" w:rsidRDefault="002D6595">
      <w:pPr>
        <w:rPr>
          <w:rFonts w:cs="Arial"/>
          <w:b/>
          <w:bCs/>
          <w:sz w:val="28"/>
          <w:szCs w:val="28"/>
        </w:rPr>
      </w:pPr>
    </w:p>
    <w:p w14:paraId="61603853" w14:textId="435DA597" w:rsidR="002D6595" w:rsidRDefault="002D6595">
      <w:pPr>
        <w:rPr>
          <w:rFonts w:cs="Arial"/>
          <w:b/>
          <w:bCs/>
          <w:sz w:val="28"/>
          <w:szCs w:val="28"/>
        </w:rPr>
      </w:pPr>
    </w:p>
    <w:p w14:paraId="7AA658BC" w14:textId="5AA71E0E" w:rsidR="002D6595" w:rsidRDefault="002D6595">
      <w:pPr>
        <w:rPr>
          <w:rFonts w:cs="Arial"/>
          <w:b/>
          <w:bCs/>
          <w:sz w:val="28"/>
          <w:szCs w:val="28"/>
        </w:rPr>
      </w:pPr>
    </w:p>
    <w:p w14:paraId="5838DF5E" w14:textId="77777777" w:rsidR="002D6595" w:rsidRDefault="002D6595">
      <w:pPr>
        <w:rPr>
          <w:rFonts w:cs="Arial"/>
          <w:b/>
          <w:bCs/>
          <w:sz w:val="28"/>
          <w:szCs w:val="28"/>
        </w:rPr>
      </w:pPr>
    </w:p>
    <w:p w14:paraId="7740E0E3" w14:textId="6A352757" w:rsidR="002D6595" w:rsidRDefault="002D6595">
      <w:pPr>
        <w:rPr>
          <w:rFonts w:cs="Arial"/>
          <w:b/>
          <w:bCs/>
          <w:sz w:val="28"/>
          <w:szCs w:val="28"/>
        </w:rPr>
      </w:pPr>
    </w:p>
    <w:p w14:paraId="14331CC2" w14:textId="07E30463" w:rsidR="00C961C2" w:rsidRDefault="00C961C2">
      <w:pPr>
        <w:rPr>
          <w:rFonts w:cs="Arial"/>
          <w:b/>
          <w:bCs/>
          <w:sz w:val="28"/>
          <w:szCs w:val="28"/>
        </w:rPr>
      </w:pPr>
    </w:p>
    <w:p w14:paraId="2B2C0F80" w14:textId="77777777" w:rsidR="00C961C2" w:rsidRDefault="00C961C2">
      <w:pPr>
        <w:rPr>
          <w:rFonts w:cs="Arial"/>
          <w:b/>
          <w:bCs/>
          <w:sz w:val="28"/>
          <w:szCs w:val="28"/>
        </w:rPr>
      </w:pPr>
    </w:p>
    <w:p w14:paraId="1FF2049E" w14:textId="77777777" w:rsidR="007B7F0E" w:rsidRDefault="007B7F0E">
      <w:pPr>
        <w:rPr>
          <w:rFonts w:cs="Arial"/>
          <w:b/>
          <w:bCs/>
          <w:sz w:val="28"/>
          <w:szCs w:val="28"/>
        </w:rPr>
      </w:pPr>
    </w:p>
    <w:p w14:paraId="1C0BB085" w14:textId="77777777" w:rsidR="007B7F0E" w:rsidRDefault="007B7F0E">
      <w:pPr>
        <w:rPr>
          <w:rFonts w:cs="Arial"/>
          <w:b/>
          <w:bCs/>
          <w:sz w:val="28"/>
          <w:szCs w:val="28"/>
        </w:rPr>
      </w:pPr>
    </w:p>
    <w:p w14:paraId="559A8F0F" w14:textId="22A7D7BA" w:rsidR="00A53255" w:rsidRDefault="00A00719">
      <w:pPr>
        <w:rPr>
          <w:rFonts w:cs="Arial"/>
          <w:b/>
          <w:bCs/>
          <w:sz w:val="28"/>
          <w:szCs w:val="28"/>
        </w:rPr>
      </w:pPr>
      <w:r>
        <w:rPr>
          <w:rFonts w:cs="Arial"/>
          <w:b/>
          <w:bCs/>
          <w:sz w:val="28"/>
          <w:szCs w:val="28"/>
        </w:rPr>
        <w:t>ВИЗЫ:</w:t>
      </w:r>
    </w:p>
    <w:p w14:paraId="256F0C5D" w14:textId="77777777" w:rsidR="00A53255" w:rsidRDefault="00A53255">
      <w:pPr>
        <w:rPr>
          <w:rFonts w:cs="Arial"/>
          <w:b/>
          <w:bCs/>
          <w:sz w:val="28"/>
          <w:szCs w:val="28"/>
        </w:rPr>
      </w:pPr>
    </w:p>
    <w:p w14:paraId="303A246D" w14:textId="77777777" w:rsidR="00A53255" w:rsidRDefault="00A00719">
      <w:pPr>
        <w:rPr>
          <w:rFonts w:cs="Arial"/>
          <w:bCs/>
          <w:sz w:val="28"/>
          <w:szCs w:val="28"/>
        </w:rPr>
      </w:pPr>
      <w:r>
        <w:rPr>
          <w:rFonts w:cs="Arial"/>
          <w:bCs/>
          <w:sz w:val="28"/>
          <w:szCs w:val="28"/>
        </w:rPr>
        <w:t xml:space="preserve">Первый заместитель Главы </w:t>
      </w:r>
    </w:p>
    <w:p w14:paraId="41943EDE" w14:textId="77777777" w:rsidR="00A53255" w:rsidRDefault="00A00719">
      <w:pPr>
        <w:rPr>
          <w:rFonts w:cs="Arial"/>
          <w:bCs/>
          <w:sz w:val="28"/>
          <w:szCs w:val="28"/>
        </w:rPr>
      </w:pPr>
      <w:r>
        <w:rPr>
          <w:rFonts w:cs="Arial"/>
          <w:bCs/>
          <w:sz w:val="28"/>
          <w:szCs w:val="28"/>
        </w:rPr>
        <w:t xml:space="preserve">Администрации района </w:t>
      </w:r>
      <w:r>
        <w:rPr>
          <w:rFonts w:cs="Arial"/>
          <w:bCs/>
          <w:sz w:val="28"/>
          <w:szCs w:val="28"/>
        </w:rPr>
        <w:tab/>
      </w:r>
      <w:r>
        <w:rPr>
          <w:rFonts w:cs="Arial"/>
          <w:bCs/>
          <w:sz w:val="28"/>
          <w:szCs w:val="28"/>
        </w:rPr>
        <w:tab/>
      </w:r>
      <w:r>
        <w:rPr>
          <w:rFonts w:cs="Arial"/>
          <w:bCs/>
          <w:sz w:val="28"/>
          <w:szCs w:val="28"/>
        </w:rPr>
        <w:tab/>
      </w:r>
      <w:r>
        <w:rPr>
          <w:rFonts w:cs="Arial"/>
          <w:bCs/>
          <w:sz w:val="28"/>
          <w:szCs w:val="28"/>
        </w:rPr>
        <w:tab/>
      </w:r>
      <w:r>
        <w:rPr>
          <w:rFonts w:cs="Arial"/>
          <w:bCs/>
          <w:sz w:val="28"/>
          <w:szCs w:val="28"/>
        </w:rPr>
        <w:tab/>
      </w:r>
      <w:r>
        <w:rPr>
          <w:rFonts w:cs="Arial"/>
          <w:bCs/>
          <w:sz w:val="28"/>
          <w:szCs w:val="28"/>
        </w:rPr>
        <w:tab/>
        <w:t>Д.А. Ширинский</w:t>
      </w:r>
    </w:p>
    <w:p w14:paraId="6F3C993F" w14:textId="77777777" w:rsidR="00A53255" w:rsidRDefault="00A00719">
      <w:pPr>
        <w:rPr>
          <w:rFonts w:cs="Arial"/>
          <w:bCs/>
          <w:sz w:val="28"/>
          <w:szCs w:val="28"/>
        </w:rPr>
      </w:pPr>
      <w:r>
        <w:rPr>
          <w:rFonts w:cs="Arial"/>
          <w:bCs/>
          <w:sz w:val="28"/>
          <w:szCs w:val="28"/>
        </w:rPr>
        <w:tab/>
      </w:r>
      <w:r>
        <w:rPr>
          <w:rFonts w:cs="Arial"/>
          <w:bCs/>
          <w:sz w:val="28"/>
          <w:szCs w:val="28"/>
        </w:rPr>
        <w:tab/>
      </w:r>
      <w:r>
        <w:rPr>
          <w:rFonts w:cs="Arial"/>
          <w:bCs/>
          <w:sz w:val="28"/>
          <w:szCs w:val="28"/>
        </w:rPr>
        <w:tab/>
      </w:r>
      <w:r>
        <w:rPr>
          <w:rFonts w:cs="Arial"/>
          <w:bCs/>
          <w:sz w:val="28"/>
          <w:szCs w:val="28"/>
        </w:rPr>
        <w:tab/>
      </w:r>
      <w:r>
        <w:rPr>
          <w:rFonts w:cs="Arial"/>
          <w:bCs/>
          <w:sz w:val="28"/>
          <w:szCs w:val="28"/>
        </w:rPr>
        <w:tab/>
      </w:r>
      <w:r>
        <w:rPr>
          <w:rFonts w:cs="Arial"/>
          <w:bCs/>
          <w:sz w:val="28"/>
          <w:szCs w:val="28"/>
        </w:rPr>
        <w:tab/>
      </w:r>
      <w:r>
        <w:rPr>
          <w:rFonts w:cs="Arial"/>
          <w:bCs/>
          <w:sz w:val="28"/>
          <w:szCs w:val="28"/>
        </w:rPr>
        <w:tab/>
      </w:r>
      <w:r>
        <w:rPr>
          <w:rFonts w:cs="Arial"/>
          <w:bCs/>
          <w:sz w:val="28"/>
          <w:szCs w:val="28"/>
        </w:rPr>
        <w:tab/>
      </w:r>
      <w:r>
        <w:rPr>
          <w:rFonts w:cs="Arial"/>
          <w:bCs/>
          <w:sz w:val="28"/>
          <w:szCs w:val="28"/>
        </w:rPr>
        <w:tab/>
      </w:r>
      <w:r>
        <w:rPr>
          <w:rFonts w:cs="Arial"/>
          <w:bCs/>
          <w:sz w:val="28"/>
          <w:szCs w:val="28"/>
        </w:rPr>
        <w:tab/>
        <w:t>______/______</w:t>
      </w:r>
    </w:p>
    <w:p w14:paraId="02CFF47C" w14:textId="77777777" w:rsidR="00A53255" w:rsidRDefault="00A00719">
      <w:pPr>
        <w:rPr>
          <w:rFonts w:cs="Arial"/>
          <w:sz w:val="28"/>
          <w:szCs w:val="28"/>
        </w:rPr>
      </w:pPr>
      <w:r>
        <w:rPr>
          <w:rFonts w:cs="Arial"/>
          <w:sz w:val="28"/>
          <w:szCs w:val="28"/>
        </w:rPr>
        <w:tab/>
      </w:r>
    </w:p>
    <w:p w14:paraId="7EE2F06A" w14:textId="77777777" w:rsidR="00A53255" w:rsidRDefault="00A00719">
      <w:pPr>
        <w:tabs>
          <w:tab w:val="left" w:pos="6804"/>
          <w:tab w:val="left" w:pos="7088"/>
        </w:tabs>
        <w:rPr>
          <w:rFonts w:cs="Arial"/>
          <w:sz w:val="28"/>
          <w:szCs w:val="28"/>
        </w:rPr>
      </w:pPr>
      <w:r>
        <w:rPr>
          <w:rFonts w:cs="Arial"/>
          <w:sz w:val="28"/>
          <w:szCs w:val="28"/>
        </w:rPr>
        <w:t>Председатель МКУ «</w:t>
      </w:r>
      <w:proofErr w:type="gramStart"/>
      <w:r>
        <w:rPr>
          <w:rFonts w:cs="Arial"/>
          <w:sz w:val="28"/>
          <w:szCs w:val="28"/>
        </w:rPr>
        <w:t xml:space="preserve">КИО»   </w:t>
      </w:r>
      <w:proofErr w:type="gramEnd"/>
      <w:r>
        <w:rPr>
          <w:rFonts w:cs="Arial"/>
          <w:sz w:val="28"/>
          <w:szCs w:val="28"/>
        </w:rPr>
        <w:t xml:space="preserve">                                      </w:t>
      </w:r>
      <w:r>
        <w:rPr>
          <w:rFonts w:cs="Arial"/>
          <w:sz w:val="28"/>
          <w:szCs w:val="28"/>
        </w:rPr>
        <w:tab/>
      </w:r>
      <w:r>
        <w:rPr>
          <w:rFonts w:cs="Arial"/>
          <w:sz w:val="28"/>
          <w:szCs w:val="28"/>
        </w:rPr>
        <w:tab/>
        <w:t>Е.А. Куркова</w:t>
      </w:r>
    </w:p>
    <w:p w14:paraId="632E1BA1" w14:textId="77777777" w:rsidR="00A53255" w:rsidRDefault="00A00719">
      <w:pPr>
        <w:rPr>
          <w:rFonts w:cs="Arial"/>
          <w:sz w:val="28"/>
          <w:szCs w:val="28"/>
        </w:rPr>
      </w:pP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t>______/______</w:t>
      </w:r>
    </w:p>
    <w:p w14:paraId="7AE6C979" w14:textId="77777777" w:rsidR="00A53255" w:rsidRDefault="00A00719">
      <w:pPr>
        <w:rPr>
          <w:rFonts w:cs="Arial"/>
          <w:sz w:val="28"/>
          <w:szCs w:val="28"/>
        </w:rPr>
      </w:pP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t xml:space="preserve">                                </w:t>
      </w:r>
      <w:r>
        <w:rPr>
          <w:rFonts w:cs="Arial"/>
          <w:sz w:val="28"/>
          <w:szCs w:val="28"/>
        </w:rPr>
        <w:tab/>
      </w:r>
    </w:p>
    <w:p w14:paraId="02CC2CEF" w14:textId="77777777" w:rsidR="00A53255" w:rsidRDefault="00A00719">
      <w:pPr>
        <w:rPr>
          <w:rFonts w:cs="Arial"/>
          <w:sz w:val="28"/>
          <w:szCs w:val="28"/>
        </w:rPr>
      </w:pPr>
      <w:r>
        <w:rPr>
          <w:rFonts w:cs="Arial"/>
          <w:sz w:val="28"/>
          <w:szCs w:val="28"/>
        </w:rPr>
        <w:t>Начальник КПУ</w:t>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t>Л.Ю. Маркова</w:t>
      </w:r>
    </w:p>
    <w:p w14:paraId="6DE4779B" w14:textId="77777777" w:rsidR="00A53255" w:rsidRDefault="00A00719">
      <w:pPr>
        <w:rPr>
          <w:rFonts w:cs="Arial"/>
          <w:sz w:val="28"/>
          <w:szCs w:val="28"/>
        </w:rPr>
      </w:pP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t>______/______</w:t>
      </w:r>
    </w:p>
    <w:p w14:paraId="70CD6AA5" w14:textId="77777777" w:rsidR="00A53255" w:rsidRDefault="00A53255">
      <w:pPr>
        <w:rPr>
          <w:rFonts w:cs="Arial"/>
          <w:sz w:val="28"/>
          <w:szCs w:val="28"/>
        </w:rPr>
      </w:pPr>
    </w:p>
    <w:p w14:paraId="13813E18" w14:textId="77777777" w:rsidR="00A53255" w:rsidRDefault="00A00719">
      <w:pPr>
        <w:rPr>
          <w:rFonts w:cs="Arial"/>
          <w:sz w:val="28"/>
          <w:szCs w:val="28"/>
        </w:rPr>
      </w:pPr>
      <w:r>
        <w:rPr>
          <w:rFonts w:cs="Arial"/>
          <w:sz w:val="28"/>
          <w:szCs w:val="28"/>
        </w:rPr>
        <w:t>Начальник ОДиК</w:t>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t>А.Г. Пшенникова</w:t>
      </w:r>
    </w:p>
    <w:p w14:paraId="6037E5D3" w14:textId="77777777" w:rsidR="00A53255" w:rsidRDefault="00A00719">
      <w:pPr>
        <w:rPr>
          <w:rFonts w:cs="Arial"/>
          <w:sz w:val="28"/>
          <w:szCs w:val="28"/>
        </w:rPr>
      </w:pP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r>
      <w:r>
        <w:rPr>
          <w:rFonts w:cs="Arial"/>
          <w:sz w:val="28"/>
          <w:szCs w:val="28"/>
        </w:rPr>
        <w:tab/>
        <w:t>______/______</w:t>
      </w:r>
    </w:p>
    <w:p w14:paraId="5B78B7F4" w14:textId="77777777" w:rsidR="00A53255" w:rsidRDefault="00A53255">
      <w:pPr>
        <w:jc w:val="both"/>
        <w:rPr>
          <w:sz w:val="28"/>
          <w:szCs w:val="28"/>
        </w:rPr>
      </w:pPr>
    </w:p>
    <w:p w14:paraId="4135DF7C" w14:textId="77777777" w:rsidR="00A53255" w:rsidRDefault="00A53255">
      <w:pPr>
        <w:jc w:val="both"/>
        <w:rPr>
          <w:sz w:val="28"/>
          <w:szCs w:val="28"/>
        </w:rPr>
      </w:pPr>
    </w:p>
    <w:p w14:paraId="4ACB7BB3" w14:textId="77777777" w:rsidR="00A53255" w:rsidRDefault="00A53255">
      <w:pPr>
        <w:jc w:val="both"/>
        <w:rPr>
          <w:sz w:val="28"/>
          <w:szCs w:val="28"/>
        </w:rPr>
      </w:pPr>
    </w:p>
    <w:p w14:paraId="7B557231" w14:textId="77777777" w:rsidR="00A53255" w:rsidRDefault="00A53255">
      <w:pPr>
        <w:jc w:val="both"/>
        <w:rPr>
          <w:sz w:val="28"/>
          <w:szCs w:val="28"/>
        </w:rPr>
      </w:pPr>
    </w:p>
    <w:p w14:paraId="180ABEC9" w14:textId="77777777" w:rsidR="00A53255" w:rsidRDefault="00A53255">
      <w:pPr>
        <w:jc w:val="both"/>
        <w:rPr>
          <w:sz w:val="28"/>
          <w:szCs w:val="28"/>
        </w:rPr>
      </w:pPr>
    </w:p>
    <w:p w14:paraId="6F45D798" w14:textId="77777777" w:rsidR="00A53255" w:rsidRDefault="00A53255">
      <w:pPr>
        <w:jc w:val="both"/>
        <w:rPr>
          <w:sz w:val="28"/>
          <w:szCs w:val="28"/>
        </w:rPr>
      </w:pPr>
    </w:p>
    <w:p w14:paraId="656CD35C" w14:textId="77777777" w:rsidR="00A53255" w:rsidRDefault="00A53255">
      <w:pPr>
        <w:jc w:val="both"/>
        <w:rPr>
          <w:sz w:val="28"/>
          <w:szCs w:val="28"/>
        </w:rPr>
      </w:pPr>
    </w:p>
    <w:p w14:paraId="1AF5550E" w14:textId="77777777" w:rsidR="00A53255" w:rsidRDefault="00A53255">
      <w:pPr>
        <w:jc w:val="both"/>
        <w:rPr>
          <w:sz w:val="28"/>
          <w:szCs w:val="28"/>
        </w:rPr>
      </w:pPr>
    </w:p>
    <w:p w14:paraId="50CCAB63" w14:textId="77777777" w:rsidR="00A53255" w:rsidRDefault="00A53255">
      <w:pPr>
        <w:jc w:val="both"/>
        <w:rPr>
          <w:sz w:val="28"/>
          <w:szCs w:val="28"/>
        </w:rPr>
      </w:pPr>
    </w:p>
    <w:p w14:paraId="56D7E2BC" w14:textId="77777777" w:rsidR="00A53255" w:rsidRDefault="00A53255">
      <w:pPr>
        <w:jc w:val="both"/>
        <w:rPr>
          <w:sz w:val="28"/>
          <w:szCs w:val="28"/>
        </w:rPr>
      </w:pPr>
    </w:p>
    <w:p w14:paraId="3322241C" w14:textId="77777777" w:rsidR="00A53255" w:rsidRDefault="00A53255">
      <w:pPr>
        <w:jc w:val="both"/>
        <w:rPr>
          <w:sz w:val="28"/>
          <w:szCs w:val="28"/>
        </w:rPr>
      </w:pPr>
    </w:p>
    <w:p w14:paraId="3FD00988" w14:textId="77777777" w:rsidR="00A53255" w:rsidRDefault="00A53255">
      <w:pPr>
        <w:jc w:val="both"/>
        <w:rPr>
          <w:sz w:val="28"/>
          <w:szCs w:val="28"/>
        </w:rPr>
      </w:pPr>
    </w:p>
    <w:p w14:paraId="2B0A8B90" w14:textId="77777777" w:rsidR="00A53255" w:rsidRDefault="00A53255">
      <w:pPr>
        <w:jc w:val="both"/>
        <w:rPr>
          <w:sz w:val="28"/>
          <w:szCs w:val="28"/>
        </w:rPr>
      </w:pPr>
    </w:p>
    <w:p w14:paraId="4E98CF08" w14:textId="77777777" w:rsidR="00A53255" w:rsidRDefault="00A53255">
      <w:pPr>
        <w:jc w:val="both"/>
        <w:rPr>
          <w:sz w:val="28"/>
          <w:szCs w:val="28"/>
        </w:rPr>
      </w:pPr>
    </w:p>
    <w:p w14:paraId="574B36D4" w14:textId="77777777" w:rsidR="00A53255" w:rsidRDefault="00A53255">
      <w:pPr>
        <w:jc w:val="both"/>
        <w:rPr>
          <w:sz w:val="28"/>
          <w:szCs w:val="28"/>
        </w:rPr>
      </w:pPr>
    </w:p>
    <w:p w14:paraId="7B834372" w14:textId="77777777" w:rsidR="00A53255" w:rsidRDefault="00A53255">
      <w:pPr>
        <w:jc w:val="both"/>
        <w:rPr>
          <w:sz w:val="28"/>
          <w:szCs w:val="28"/>
        </w:rPr>
      </w:pPr>
    </w:p>
    <w:p w14:paraId="75BF63D9" w14:textId="23CDBD6B" w:rsidR="00A53255" w:rsidRDefault="00A53255">
      <w:pPr>
        <w:jc w:val="both"/>
        <w:rPr>
          <w:sz w:val="28"/>
          <w:szCs w:val="28"/>
        </w:rPr>
      </w:pPr>
    </w:p>
    <w:p w14:paraId="26E874B6" w14:textId="3ED21E7E" w:rsidR="00DA5CE0" w:rsidRDefault="00DA5CE0">
      <w:pPr>
        <w:jc w:val="both"/>
        <w:rPr>
          <w:sz w:val="28"/>
          <w:szCs w:val="28"/>
        </w:rPr>
      </w:pPr>
    </w:p>
    <w:p w14:paraId="1DE8A057" w14:textId="005BF7E9" w:rsidR="00DA5CE0" w:rsidRDefault="00DA5CE0">
      <w:pPr>
        <w:jc w:val="both"/>
        <w:rPr>
          <w:sz w:val="28"/>
          <w:szCs w:val="28"/>
        </w:rPr>
      </w:pPr>
    </w:p>
    <w:p w14:paraId="63425200" w14:textId="77777777" w:rsidR="00DA5CE0" w:rsidRDefault="00DA5CE0">
      <w:pPr>
        <w:jc w:val="both"/>
        <w:rPr>
          <w:sz w:val="28"/>
          <w:szCs w:val="28"/>
        </w:rPr>
      </w:pPr>
    </w:p>
    <w:p w14:paraId="4A666A5A" w14:textId="77777777" w:rsidR="00A53255" w:rsidRDefault="00A53255">
      <w:pPr>
        <w:jc w:val="both"/>
        <w:rPr>
          <w:sz w:val="28"/>
          <w:szCs w:val="28"/>
        </w:rPr>
      </w:pPr>
    </w:p>
    <w:p w14:paraId="560AD589" w14:textId="77777777" w:rsidR="00A53255" w:rsidRDefault="00A53255">
      <w:pPr>
        <w:jc w:val="both"/>
        <w:rPr>
          <w:sz w:val="28"/>
          <w:szCs w:val="28"/>
        </w:rPr>
      </w:pPr>
    </w:p>
    <w:p w14:paraId="78AED69C" w14:textId="77777777" w:rsidR="00A53255" w:rsidRDefault="00A53255">
      <w:pPr>
        <w:jc w:val="both"/>
        <w:rPr>
          <w:sz w:val="28"/>
          <w:szCs w:val="28"/>
        </w:rPr>
      </w:pPr>
    </w:p>
    <w:p w14:paraId="50EFF034" w14:textId="77777777" w:rsidR="00F01EFC" w:rsidRDefault="00F01EFC">
      <w:pPr>
        <w:jc w:val="both"/>
        <w:rPr>
          <w:sz w:val="28"/>
          <w:szCs w:val="28"/>
        </w:rPr>
      </w:pPr>
    </w:p>
    <w:p w14:paraId="560CC7A6" w14:textId="77777777" w:rsidR="00A53255" w:rsidRDefault="00A00719">
      <w:pPr>
        <w:rPr>
          <w:rFonts w:cs="Arial"/>
          <w:sz w:val="20"/>
          <w:szCs w:val="20"/>
        </w:rPr>
      </w:pPr>
      <w:r>
        <w:rPr>
          <w:rFonts w:cs="Arial"/>
          <w:sz w:val="20"/>
          <w:szCs w:val="20"/>
        </w:rPr>
        <w:t>Рассылка:</w:t>
      </w:r>
    </w:p>
    <w:p w14:paraId="43540A17" w14:textId="77777777" w:rsidR="00A53255" w:rsidRDefault="00A00719">
      <w:pPr>
        <w:rPr>
          <w:rFonts w:cs="Arial"/>
          <w:sz w:val="20"/>
          <w:szCs w:val="20"/>
        </w:rPr>
      </w:pPr>
      <w:r>
        <w:rPr>
          <w:rFonts w:cs="Arial"/>
          <w:sz w:val="20"/>
          <w:szCs w:val="20"/>
        </w:rPr>
        <w:t>1 экз. -   ОДиК;</w:t>
      </w:r>
    </w:p>
    <w:p w14:paraId="0A13E595" w14:textId="77777777" w:rsidR="00A53255" w:rsidRDefault="00A00719">
      <w:pPr>
        <w:rPr>
          <w:rFonts w:cs="Arial"/>
          <w:sz w:val="20"/>
          <w:szCs w:val="20"/>
        </w:rPr>
      </w:pPr>
      <w:r>
        <w:rPr>
          <w:rFonts w:cs="Arial"/>
          <w:sz w:val="20"/>
          <w:szCs w:val="20"/>
        </w:rPr>
        <w:t>1 экз. -   КПУ;</w:t>
      </w:r>
    </w:p>
    <w:p w14:paraId="385B34B6" w14:textId="11C915C9" w:rsidR="00A53255" w:rsidRDefault="00182DBB">
      <w:pPr>
        <w:rPr>
          <w:rFonts w:cs="Arial"/>
          <w:sz w:val="20"/>
          <w:szCs w:val="20"/>
        </w:rPr>
      </w:pPr>
      <w:r>
        <w:rPr>
          <w:rFonts w:cs="Arial"/>
          <w:sz w:val="20"/>
          <w:szCs w:val="20"/>
        </w:rPr>
        <w:t>2</w:t>
      </w:r>
      <w:r w:rsidR="00A00719">
        <w:rPr>
          <w:rFonts w:cs="Arial"/>
          <w:sz w:val="20"/>
          <w:szCs w:val="20"/>
        </w:rPr>
        <w:t xml:space="preserve"> экз. -   МКУ «КИО»;</w:t>
      </w:r>
    </w:p>
    <w:p w14:paraId="1E01EAB5" w14:textId="77777777" w:rsidR="00A53255" w:rsidRDefault="00A00719">
      <w:pPr>
        <w:rPr>
          <w:rFonts w:cs="Arial"/>
          <w:sz w:val="20"/>
          <w:szCs w:val="20"/>
        </w:rPr>
      </w:pPr>
      <w:r>
        <w:rPr>
          <w:rFonts w:cs="Arial"/>
          <w:sz w:val="20"/>
          <w:szCs w:val="20"/>
        </w:rPr>
        <w:t>1 экз. -   УСО и ВСМИ.</w:t>
      </w:r>
    </w:p>
    <w:p w14:paraId="746F2415" w14:textId="77777777" w:rsidR="00A53255" w:rsidRDefault="00A53255">
      <w:pPr>
        <w:rPr>
          <w:sz w:val="16"/>
          <w:szCs w:val="16"/>
        </w:rPr>
      </w:pPr>
    </w:p>
    <w:p w14:paraId="66C8230D" w14:textId="77777777" w:rsidR="00A53255" w:rsidRDefault="00A53255">
      <w:pPr>
        <w:rPr>
          <w:sz w:val="16"/>
          <w:szCs w:val="16"/>
        </w:rPr>
      </w:pPr>
    </w:p>
    <w:p w14:paraId="26F59971" w14:textId="77777777" w:rsidR="00A53255" w:rsidRDefault="00A53255">
      <w:pPr>
        <w:rPr>
          <w:sz w:val="16"/>
          <w:szCs w:val="16"/>
        </w:rPr>
      </w:pPr>
    </w:p>
    <w:p w14:paraId="370C5739" w14:textId="77777777" w:rsidR="00A53255" w:rsidRDefault="00A00719">
      <w:pPr>
        <w:pStyle w:val="7"/>
        <w:tabs>
          <w:tab w:val="left" w:pos="708"/>
        </w:tabs>
        <w:rPr>
          <w:rFonts w:ascii="Times New Roman" w:hAnsi="Times New Roman"/>
          <w:sz w:val="16"/>
          <w:szCs w:val="16"/>
        </w:rPr>
      </w:pPr>
      <w:r>
        <w:rPr>
          <w:rFonts w:ascii="Times New Roman" w:hAnsi="Times New Roman"/>
          <w:sz w:val="16"/>
          <w:szCs w:val="16"/>
        </w:rPr>
        <w:t>Исп.: МКУ «КИО» /Быкова Е.Г./</w:t>
      </w:r>
      <w:r>
        <w:rPr>
          <w:rFonts w:ascii="Times New Roman" w:hAnsi="Times New Roman"/>
          <w:color w:val="FFFFFF"/>
          <w:sz w:val="16"/>
          <w:szCs w:val="16"/>
        </w:rPr>
        <w:t>05.2014г.)</w:t>
      </w:r>
    </w:p>
    <w:p w14:paraId="6F7AF102" w14:textId="77777777" w:rsidR="00A53255" w:rsidRDefault="00A00719">
      <w:pPr>
        <w:jc w:val="both"/>
        <w:rPr>
          <w:sz w:val="28"/>
          <w:szCs w:val="28"/>
        </w:rPr>
      </w:pPr>
      <w:r>
        <w:rPr>
          <w:rFonts w:cs="Arial"/>
          <w:i/>
          <w:iCs/>
          <w:sz w:val="16"/>
          <w:szCs w:val="16"/>
        </w:rPr>
        <w:t>Тел.:</w:t>
      </w:r>
      <w:r>
        <w:t xml:space="preserve"> </w:t>
      </w:r>
      <w:hyperlink r:id="rId11" w:tooltip="mailto:zem.otdel.mkukio@mail.ru" w:history="1">
        <w:r>
          <w:rPr>
            <w:rStyle w:val="aff4"/>
            <w:rFonts w:cs="Arial"/>
            <w:i/>
            <w:iCs/>
            <w:sz w:val="16"/>
            <w:szCs w:val="16"/>
          </w:rPr>
          <w:t>zem.otdel.mkukio@mail.ru</w:t>
        </w:r>
      </w:hyperlink>
      <w:r>
        <w:rPr>
          <w:rFonts w:cs="Arial"/>
          <w:i/>
          <w:iCs/>
          <w:sz w:val="16"/>
          <w:szCs w:val="16"/>
        </w:rPr>
        <w:t xml:space="preserve"> </w:t>
      </w:r>
      <w:r>
        <w:rPr>
          <w:rFonts w:cs="Arial"/>
          <w:i/>
          <w:iCs/>
          <w:color w:val="FFFFFF"/>
          <w:sz w:val="16"/>
          <w:szCs w:val="16"/>
        </w:rPr>
        <w:t>.04.2014г.)</w:t>
      </w:r>
    </w:p>
    <w:sectPr w:rsidR="00A53255">
      <w:pgSz w:w="11906" w:h="16838"/>
      <w:pgMar w:top="567" w:right="849" w:bottom="1135"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97503" w14:textId="77777777" w:rsidR="00473748" w:rsidRDefault="00473748">
      <w:r>
        <w:separator/>
      </w:r>
    </w:p>
  </w:endnote>
  <w:endnote w:type="continuationSeparator" w:id="0">
    <w:p w14:paraId="2A7BBC4E" w14:textId="77777777" w:rsidR="00473748" w:rsidRDefault="00473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3A124" w14:textId="77777777" w:rsidR="00473748" w:rsidRDefault="00473748">
      <w:r>
        <w:separator/>
      </w:r>
    </w:p>
  </w:footnote>
  <w:footnote w:type="continuationSeparator" w:id="0">
    <w:p w14:paraId="449AAB6D" w14:textId="77777777" w:rsidR="00473748" w:rsidRDefault="004737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17D"/>
    <w:multiLevelType w:val="hybridMultilevel"/>
    <w:tmpl w:val="FA729766"/>
    <w:lvl w:ilvl="0" w:tplc="D63A12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ADB06B2"/>
    <w:multiLevelType w:val="multilevel"/>
    <w:tmpl w:val="06FA10F2"/>
    <w:lvl w:ilvl="0">
      <w:start w:val="1"/>
      <w:numFmt w:val="decimal"/>
      <w:lvlText w:val="%1)"/>
      <w:lvlJc w:val="left"/>
      <w:pPr>
        <w:widowControl w:val="0"/>
        <w:ind w:left="720" w:hanging="360"/>
      </w:pPr>
    </w:lvl>
    <w:lvl w:ilvl="1">
      <w:start w:val="1"/>
      <w:numFmt w:val="lowerLetter"/>
      <w:lvlText w:val="%2)"/>
      <w:lvlJc w:val="left"/>
      <w:pPr>
        <w:widowControl w:val="0"/>
        <w:ind w:left="1440" w:hanging="360"/>
      </w:pPr>
    </w:lvl>
    <w:lvl w:ilvl="2">
      <w:start w:val="1"/>
      <w:numFmt w:val="lowerRoman"/>
      <w:lvlText w:val="%3)"/>
      <w:lvlJc w:val="right"/>
      <w:pPr>
        <w:widowControl w:val="0"/>
        <w:ind w:left="2160" w:hanging="360"/>
      </w:pPr>
    </w:lvl>
    <w:lvl w:ilvl="3">
      <w:start w:val="1"/>
      <w:numFmt w:val="decimal"/>
      <w:lvlText w:val="%4)"/>
      <w:lvlJc w:val="left"/>
      <w:pPr>
        <w:widowControl w:val="0"/>
        <w:ind w:left="2880" w:hanging="360"/>
      </w:pPr>
    </w:lvl>
    <w:lvl w:ilvl="4">
      <w:start w:val="1"/>
      <w:numFmt w:val="lowerLetter"/>
      <w:lvlText w:val="%5)"/>
      <w:lvlJc w:val="left"/>
      <w:pPr>
        <w:widowControl w:val="0"/>
        <w:ind w:left="3600" w:hanging="360"/>
      </w:pPr>
    </w:lvl>
    <w:lvl w:ilvl="5">
      <w:start w:val="1"/>
      <w:numFmt w:val="lowerRoman"/>
      <w:lvlText w:val="%6)"/>
      <w:lvlJc w:val="right"/>
      <w:pPr>
        <w:widowControl w:val="0"/>
        <w:ind w:left="4320" w:hanging="360"/>
      </w:pPr>
    </w:lvl>
    <w:lvl w:ilvl="6">
      <w:start w:val="1"/>
      <w:numFmt w:val="decimal"/>
      <w:lvlText w:val="%7."/>
      <w:lvlJc w:val="left"/>
      <w:pPr>
        <w:widowControl w:val="0"/>
        <w:ind w:left="5040" w:hanging="360"/>
      </w:pPr>
    </w:lvl>
    <w:lvl w:ilvl="7">
      <w:start w:val="1"/>
      <w:numFmt w:val="lowerLetter"/>
      <w:lvlText w:val="%8."/>
      <w:lvlJc w:val="left"/>
      <w:pPr>
        <w:widowControl w:val="0"/>
        <w:ind w:left="5760" w:hanging="360"/>
      </w:pPr>
    </w:lvl>
    <w:lvl w:ilvl="8">
      <w:start w:val="1"/>
      <w:numFmt w:val="lowerRoman"/>
      <w:lvlText w:val="%9."/>
      <w:lvlJc w:val="right"/>
      <w:pPr>
        <w:widowControl w:val="0"/>
        <w:ind w:left="6480" w:hanging="360"/>
      </w:pPr>
    </w:lvl>
  </w:abstractNum>
  <w:abstractNum w:abstractNumId="2" w15:restartNumberingAfterBreak="0">
    <w:nsid w:val="1DEF04AE"/>
    <w:multiLevelType w:val="hybridMultilevel"/>
    <w:tmpl w:val="4080C704"/>
    <w:lvl w:ilvl="0" w:tplc="CBCCE420">
      <w:start w:val="1"/>
      <w:numFmt w:val="decimal"/>
      <w:suff w:val="space"/>
      <w:lvlText w:val="2.6.%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40FE21E9"/>
    <w:multiLevelType w:val="hybridMultilevel"/>
    <w:tmpl w:val="B634782C"/>
    <w:lvl w:ilvl="0" w:tplc="88B4D0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7ED754E"/>
    <w:multiLevelType w:val="hybridMultilevel"/>
    <w:tmpl w:val="DDFCC7F4"/>
    <w:lvl w:ilvl="0" w:tplc="833CF35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55"/>
    <w:rsid w:val="000227C6"/>
    <w:rsid w:val="00075E59"/>
    <w:rsid w:val="00150B1E"/>
    <w:rsid w:val="00182DBB"/>
    <w:rsid w:val="001A5A46"/>
    <w:rsid w:val="001E6806"/>
    <w:rsid w:val="001F002E"/>
    <w:rsid w:val="001F1F9B"/>
    <w:rsid w:val="001F4152"/>
    <w:rsid w:val="00224352"/>
    <w:rsid w:val="002A0BB3"/>
    <w:rsid w:val="002A0DA5"/>
    <w:rsid w:val="002A5920"/>
    <w:rsid w:val="002C0AE9"/>
    <w:rsid w:val="002D6595"/>
    <w:rsid w:val="00306352"/>
    <w:rsid w:val="0030706C"/>
    <w:rsid w:val="00317AEB"/>
    <w:rsid w:val="00346E29"/>
    <w:rsid w:val="003751CF"/>
    <w:rsid w:val="00381654"/>
    <w:rsid w:val="003A5118"/>
    <w:rsid w:val="003F015B"/>
    <w:rsid w:val="004366E6"/>
    <w:rsid w:val="00473748"/>
    <w:rsid w:val="00486478"/>
    <w:rsid w:val="004E3C77"/>
    <w:rsid w:val="00535DDC"/>
    <w:rsid w:val="00594BD3"/>
    <w:rsid w:val="005A579B"/>
    <w:rsid w:val="005B6422"/>
    <w:rsid w:val="005C06DD"/>
    <w:rsid w:val="006077CE"/>
    <w:rsid w:val="00616FB7"/>
    <w:rsid w:val="006275A7"/>
    <w:rsid w:val="0063345F"/>
    <w:rsid w:val="006369C0"/>
    <w:rsid w:val="00650780"/>
    <w:rsid w:val="00672537"/>
    <w:rsid w:val="0070409C"/>
    <w:rsid w:val="0072758D"/>
    <w:rsid w:val="00750483"/>
    <w:rsid w:val="00753F90"/>
    <w:rsid w:val="0076664A"/>
    <w:rsid w:val="00774A1D"/>
    <w:rsid w:val="007927DF"/>
    <w:rsid w:val="007B7F0E"/>
    <w:rsid w:val="008014D6"/>
    <w:rsid w:val="008564B2"/>
    <w:rsid w:val="0086432A"/>
    <w:rsid w:val="008B29D2"/>
    <w:rsid w:val="008B46D7"/>
    <w:rsid w:val="008D580C"/>
    <w:rsid w:val="008E7BD2"/>
    <w:rsid w:val="00931A77"/>
    <w:rsid w:val="009662F6"/>
    <w:rsid w:val="00980730"/>
    <w:rsid w:val="00985316"/>
    <w:rsid w:val="00986EEE"/>
    <w:rsid w:val="00997831"/>
    <w:rsid w:val="009F4EBC"/>
    <w:rsid w:val="00A00719"/>
    <w:rsid w:val="00A150CC"/>
    <w:rsid w:val="00A34543"/>
    <w:rsid w:val="00A4272A"/>
    <w:rsid w:val="00A53255"/>
    <w:rsid w:val="00A969F9"/>
    <w:rsid w:val="00AB5930"/>
    <w:rsid w:val="00B0186D"/>
    <w:rsid w:val="00B02737"/>
    <w:rsid w:val="00B13001"/>
    <w:rsid w:val="00B1594C"/>
    <w:rsid w:val="00B1618B"/>
    <w:rsid w:val="00BB65B1"/>
    <w:rsid w:val="00BD4904"/>
    <w:rsid w:val="00BF5892"/>
    <w:rsid w:val="00BF7503"/>
    <w:rsid w:val="00C111AD"/>
    <w:rsid w:val="00C607A1"/>
    <w:rsid w:val="00C737ED"/>
    <w:rsid w:val="00C94FB7"/>
    <w:rsid w:val="00C961C2"/>
    <w:rsid w:val="00C96B3D"/>
    <w:rsid w:val="00D96661"/>
    <w:rsid w:val="00DA5CE0"/>
    <w:rsid w:val="00DD6EF7"/>
    <w:rsid w:val="00E13750"/>
    <w:rsid w:val="00E57A3B"/>
    <w:rsid w:val="00E64371"/>
    <w:rsid w:val="00E750EA"/>
    <w:rsid w:val="00E81137"/>
    <w:rsid w:val="00E91546"/>
    <w:rsid w:val="00E96A54"/>
    <w:rsid w:val="00EA4CDF"/>
    <w:rsid w:val="00EB19DB"/>
    <w:rsid w:val="00EC6DF9"/>
    <w:rsid w:val="00EE71CE"/>
    <w:rsid w:val="00F004CE"/>
    <w:rsid w:val="00F01EFC"/>
    <w:rsid w:val="00F20950"/>
    <w:rsid w:val="00F276A2"/>
    <w:rsid w:val="00F30952"/>
    <w:rsid w:val="00F51B90"/>
    <w:rsid w:val="00F53C53"/>
    <w:rsid w:val="00F73415"/>
    <w:rsid w:val="00F76377"/>
    <w:rsid w:val="00FA71AC"/>
    <w:rsid w:val="00FB6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C3D3E"/>
  <w15:docId w15:val="{C884AB31-FABF-4758-9BC1-61B088DB1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659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2">
    <w:name w:val="heading 2"/>
    <w:basedOn w:val="a"/>
    <w:next w:val="a"/>
    <w:link w:val="20"/>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3">
    <w:name w:val="heading 3"/>
    <w:basedOn w:val="a"/>
    <w:next w:val="a"/>
    <w:link w:val="30"/>
    <w:qFormat/>
    <w:pPr>
      <w:keepNext/>
      <w:jc w:val="both"/>
      <w:outlineLvl w:val="2"/>
    </w:pPr>
    <w:rPr>
      <w:rFonts w:ascii="Arial" w:hAnsi="Arial"/>
      <w:b/>
      <w:iCs/>
      <w:szCs w:val="20"/>
    </w:rPr>
  </w:style>
  <w:style w:type="paragraph" w:styleId="4">
    <w:name w:val="heading 4"/>
    <w:basedOn w:val="a"/>
    <w:next w:val="a"/>
    <w:link w:val="40"/>
    <w:qFormat/>
    <w:pPr>
      <w:keepNext/>
      <w:jc w:val="center"/>
      <w:outlineLvl w:val="3"/>
    </w:pPr>
    <w:rPr>
      <w:rFonts w:ascii="Arial" w:hAnsi="Arial"/>
      <w:b/>
      <w:szCs w:val="20"/>
    </w:rPr>
  </w:style>
  <w:style w:type="paragraph" w:styleId="5">
    <w:name w:val="heading 5"/>
    <w:basedOn w:val="a"/>
    <w:next w:val="a"/>
    <w:link w:val="50"/>
    <w:uiPriority w:val="9"/>
    <w:unhideWhenUsed/>
    <w:qFormat/>
    <w:pPr>
      <w:keepNext/>
      <w:keepLines/>
      <w:spacing w:before="80" w:after="40"/>
      <w:outlineLvl w:val="4"/>
    </w:pPr>
    <w:rPr>
      <w:rFonts w:ascii="Arial" w:eastAsia="Arial" w:hAnsi="Arial" w:cs="Arial"/>
      <w:color w:val="2E74B5" w:themeColor="accent1" w:themeShade="BF"/>
    </w:rPr>
  </w:style>
  <w:style w:type="paragraph" w:styleId="6">
    <w:name w:val="heading 6"/>
    <w:basedOn w:val="a"/>
    <w:next w:val="a"/>
    <w:link w:val="60"/>
    <w:uiPriority w:val="9"/>
    <w:unhideWhenUsed/>
    <w:qFormat/>
    <w:pPr>
      <w:keepNext/>
      <w:keepLines/>
      <w:spacing w:before="40"/>
      <w:outlineLvl w:val="5"/>
    </w:pPr>
    <w:rPr>
      <w:rFonts w:ascii="Arial" w:eastAsia="Arial" w:hAnsi="Arial" w:cs="Arial"/>
      <w:i/>
      <w:iCs/>
      <w:color w:val="595959" w:themeColor="text1" w:themeTint="A6"/>
    </w:rPr>
  </w:style>
  <w:style w:type="paragraph" w:styleId="7">
    <w:name w:val="heading 7"/>
    <w:basedOn w:val="a"/>
    <w:next w:val="a"/>
    <w:link w:val="70"/>
    <w:uiPriority w:val="9"/>
    <w:semiHidden/>
    <w:unhideWhenUsed/>
    <w:qFormat/>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unhideWhenUsed/>
    <w:qFormat/>
    <w:pPr>
      <w:keepNext/>
      <w:keepLines/>
      <w:outlineLvl w:val="7"/>
    </w:pPr>
    <w:rPr>
      <w:rFonts w:ascii="Arial" w:eastAsia="Arial" w:hAnsi="Arial" w:cs="Arial"/>
      <w:i/>
      <w:iCs/>
      <w:color w:val="272727" w:themeColor="text1" w:themeTint="D8"/>
    </w:rPr>
  </w:style>
  <w:style w:type="paragraph" w:styleId="9">
    <w:name w:val="heading 9"/>
    <w:basedOn w:val="a"/>
    <w:next w:val="a"/>
    <w:link w:val="90"/>
    <w:uiPriority w:val="9"/>
    <w:unhideWhenUsed/>
    <w:qFormat/>
    <w:pPr>
      <w:keepNext/>
      <w:keepLines/>
      <w:outlineLvl w:val="8"/>
    </w:pPr>
    <w:rPr>
      <w:rFonts w:ascii="Arial" w:eastAsia="Arial" w:hAnsi="Arial" w:cs="Arial"/>
      <w:i/>
      <w:i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10">
    <w:name w:val="Заголовок 1 Знак"/>
    <w:basedOn w:val="a0"/>
    <w:link w:val="1"/>
    <w:uiPriority w:val="9"/>
    <w:rPr>
      <w:rFonts w:ascii="Arial" w:eastAsia="Arial" w:hAnsi="Arial" w:cs="Arial"/>
      <w:color w:val="2E74B5" w:themeColor="accent1" w:themeShade="BF"/>
      <w:sz w:val="40"/>
      <w:szCs w:val="40"/>
    </w:rPr>
  </w:style>
  <w:style w:type="character" w:customStyle="1" w:styleId="20">
    <w:name w:val="Заголовок 2 Знак"/>
    <w:basedOn w:val="a0"/>
    <w:link w:val="2"/>
    <w:uiPriority w:val="9"/>
    <w:rPr>
      <w:rFonts w:ascii="Arial" w:eastAsia="Arial" w:hAnsi="Arial" w:cs="Arial"/>
      <w:color w:val="2E74B5" w:themeColor="accent1" w:themeShade="BF"/>
      <w:sz w:val="32"/>
      <w:szCs w:val="32"/>
    </w:rPr>
  </w:style>
  <w:style w:type="character" w:customStyle="1" w:styleId="Heading3Char">
    <w:name w:val="Heading 3 Char"/>
    <w:basedOn w:val="a0"/>
    <w:uiPriority w:val="9"/>
    <w:rPr>
      <w:rFonts w:ascii="Arial" w:eastAsia="Arial" w:hAnsi="Arial" w:cs="Arial"/>
      <w:color w:val="2E74B5" w:themeColor="accent1" w:themeShade="BF"/>
      <w:sz w:val="28"/>
      <w:szCs w:val="28"/>
    </w:rPr>
  </w:style>
  <w:style w:type="character" w:customStyle="1" w:styleId="Heading4Char">
    <w:name w:val="Heading 4 Char"/>
    <w:basedOn w:val="a0"/>
    <w:uiPriority w:val="9"/>
    <w:rPr>
      <w:rFonts w:ascii="Arial" w:eastAsia="Arial" w:hAnsi="Arial" w:cs="Arial"/>
      <w:i/>
      <w:iCs/>
      <w:color w:val="2E74B5" w:themeColor="accent1" w:themeShade="BF"/>
    </w:rPr>
  </w:style>
  <w:style w:type="character" w:customStyle="1" w:styleId="50">
    <w:name w:val="Заголовок 5 Знак"/>
    <w:basedOn w:val="a0"/>
    <w:link w:val="5"/>
    <w:uiPriority w:val="9"/>
    <w:rPr>
      <w:rFonts w:ascii="Arial" w:eastAsia="Arial" w:hAnsi="Arial" w:cs="Arial"/>
      <w:color w:val="2E74B5" w:themeColor="accent1" w:themeShade="BF"/>
    </w:rPr>
  </w:style>
  <w:style w:type="character" w:customStyle="1" w:styleId="60">
    <w:name w:val="Заголовок 6 Знак"/>
    <w:basedOn w:val="a0"/>
    <w:link w:val="6"/>
    <w:uiPriority w:val="9"/>
    <w:rPr>
      <w:rFonts w:ascii="Arial" w:eastAsia="Arial" w:hAnsi="Arial" w:cs="Arial"/>
      <w:i/>
      <w:iCs/>
      <w:color w:val="595959" w:themeColor="text1" w:themeTint="A6"/>
    </w:rPr>
  </w:style>
  <w:style w:type="character" w:customStyle="1" w:styleId="Heading7Char">
    <w:name w:val="Heading 7 Char"/>
    <w:basedOn w:val="a0"/>
    <w:uiPriority w:val="9"/>
    <w:rPr>
      <w:rFonts w:ascii="Arial" w:eastAsia="Arial" w:hAnsi="Arial" w:cs="Arial"/>
      <w:color w:val="595959" w:themeColor="text1" w:themeTint="A6"/>
    </w:rPr>
  </w:style>
  <w:style w:type="character" w:customStyle="1" w:styleId="80">
    <w:name w:val="Заголовок 8 Знак"/>
    <w:basedOn w:val="a0"/>
    <w:link w:val="8"/>
    <w:uiPriority w:val="9"/>
    <w:rPr>
      <w:rFonts w:ascii="Arial" w:eastAsia="Arial" w:hAnsi="Arial" w:cs="Arial"/>
      <w:i/>
      <w:iCs/>
      <w:color w:val="272727" w:themeColor="text1" w:themeTint="D8"/>
    </w:rPr>
  </w:style>
  <w:style w:type="character" w:customStyle="1" w:styleId="90">
    <w:name w:val="Заголовок 9 Знак"/>
    <w:basedOn w:val="a0"/>
    <w:link w:val="9"/>
    <w:uiPriority w:val="9"/>
    <w:rPr>
      <w:rFonts w:ascii="Arial" w:eastAsia="Arial" w:hAnsi="Arial" w:cs="Arial"/>
      <w:i/>
      <w:iCs/>
      <w:color w:val="272727" w:themeColor="text1" w:themeTint="D8"/>
    </w:rPr>
  </w:style>
  <w:style w:type="paragraph" w:styleId="a4">
    <w:name w:val="Title"/>
    <w:basedOn w:val="a"/>
    <w:next w:val="a"/>
    <w:link w:val="a5"/>
    <w:uiPriority w:val="10"/>
    <w:qFormat/>
    <w:pPr>
      <w:spacing w:after="80"/>
      <w:contextualSpacing/>
    </w:pPr>
    <w:rPr>
      <w:rFonts w:ascii="Arial" w:eastAsia="Arial" w:hAnsi="Arial" w:cs="Arial"/>
      <w:spacing w:val="-10"/>
      <w:sz w:val="56"/>
      <w:szCs w:val="56"/>
    </w:rPr>
  </w:style>
  <w:style w:type="character" w:customStyle="1" w:styleId="a5">
    <w:name w:val="Заголовок Знак"/>
    <w:basedOn w:val="a0"/>
    <w:link w:val="a4"/>
    <w:uiPriority w:val="10"/>
    <w:rPr>
      <w:rFonts w:ascii="Arial" w:eastAsia="Arial" w:hAnsi="Arial" w:cs="Arial"/>
      <w:spacing w:val="-10"/>
      <w:sz w:val="56"/>
      <w:szCs w:val="56"/>
    </w:rPr>
  </w:style>
  <w:style w:type="paragraph" w:styleId="a6">
    <w:name w:val="Subtitle"/>
    <w:basedOn w:val="a"/>
    <w:next w:val="a"/>
    <w:link w:val="a7"/>
    <w:uiPriority w:val="11"/>
    <w:qFormat/>
    <w:pPr>
      <w:numPr>
        <w:ilvl w:val="1"/>
      </w:numPr>
    </w:pPr>
    <w:rPr>
      <w:color w:val="595959" w:themeColor="text1" w:themeTint="A6"/>
      <w:spacing w:val="15"/>
      <w:sz w:val="28"/>
      <w:szCs w:val="28"/>
    </w:rPr>
  </w:style>
  <w:style w:type="character" w:customStyle="1" w:styleId="a7">
    <w:name w:val="Подзаголовок Знак"/>
    <w:basedOn w:val="a0"/>
    <w:link w:val="a6"/>
    <w:uiPriority w:val="11"/>
    <w:rPr>
      <w:color w:val="595959" w:themeColor="text1" w:themeTint="A6"/>
      <w:spacing w:val="15"/>
      <w:sz w:val="28"/>
      <w:szCs w:val="28"/>
    </w:rPr>
  </w:style>
  <w:style w:type="paragraph" w:styleId="22">
    <w:name w:val="Quote"/>
    <w:basedOn w:val="a"/>
    <w:next w:val="a"/>
    <w:link w:val="23"/>
    <w:uiPriority w:val="29"/>
    <w:qFormat/>
    <w:pPr>
      <w:spacing w:before="160"/>
      <w:jc w:val="center"/>
    </w:pPr>
    <w:rPr>
      <w:i/>
      <w:iCs/>
      <w:color w:val="404040" w:themeColor="text1" w:themeTint="BF"/>
    </w:rPr>
  </w:style>
  <w:style w:type="character" w:customStyle="1" w:styleId="23">
    <w:name w:val="Цитата 2 Знак"/>
    <w:basedOn w:val="a0"/>
    <w:link w:val="22"/>
    <w:uiPriority w:val="29"/>
    <w:rPr>
      <w:i/>
      <w:iCs/>
      <w:color w:val="404040" w:themeColor="text1" w:themeTint="BF"/>
    </w:rPr>
  </w:style>
  <w:style w:type="paragraph" w:styleId="a8">
    <w:name w:val="List Paragraph"/>
    <w:basedOn w:val="a"/>
    <w:uiPriority w:val="34"/>
    <w:qFormat/>
    <w:pPr>
      <w:ind w:left="720"/>
      <w:contextualSpacing/>
    </w:pPr>
  </w:style>
  <w:style w:type="character" w:styleId="a9">
    <w:name w:val="Intense Emphasis"/>
    <w:basedOn w:val="a0"/>
    <w:uiPriority w:val="21"/>
    <w:qFormat/>
    <w:rPr>
      <w:i/>
      <w:iCs/>
      <w:color w:val="2E74B5" w:themeColor="accent1" w:themeShade="BF"/>
    </w:rPr>
  </w:style>
  <w:style w:type="paragraph" w:styleId="aa">
    <w:name w:val="Intense Quote"/>
    <w:basedOn w:val="a"/>
    <w:next w:val="a"/>
    <w:link w:val="ab"/>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Pr>
      <w:i/>
      <w:iCs/>
      <w:color w:val="2E74B5" w:themeColor="accent1" w:themeShade="BF"/>
    </w:rPr>
  </w:style>
  <w:style w:type="character" w:styleId="ac">
    <w:name w:val="Intense Reference"/>
    <w:basedOn w:val="a0"/>
    <w:uiPriority w:val="32"/>
    <w:qFormat/>
    <w:rPr>
      <w:b/>
      <w:bCs/>
      <w:smallCaps/>
      <w:color w:val="2E74B5" w:themeColor="accent1" w:themeShade="BF"/>
      <w:spacing w:val="5"/>
    </w:rPr>
  </w:style>
  <w:style w:type="paragraph" w:styleId="ad">
    <w:name w:val="No Spacing"/>
    <w:basedOn w:val="a"/>
    <w:uiPriority w:val="1"/>
    <w:qFormat/>
  </w:style>
  <w:style w:type="character" w:styleId="ae">
    <w:name w:val="Subtle Emphasis"/>
    <w:basedOn w:val="a0"/>
    <w:uiPriority w:val="19"/>
    <w:qFormat/>
    <w:rPr>
      <w:i/>
      <w:iCs/>
      <w:color w:val="404040" w:themeColor="text1" w:themeTint="BF"/>
    </w:rPr>
  </w:style>
  <w:style w:type="character" w:styleId="af">
    <w:name w:val="Emphasis"/>
    <w:basedOn w:val="a0"/>
    <w:uiPriority w:val="20"/>
    <w:qFormat/>
    <w:rPr>
      <w:i/>
      <w:iCs/>
    </w:rPr>
  </w:style>
  <w:style w:type="character" w:styleId="af0">
    <w:name w:val="Strong"/>
    <w:basedOn w:val="a0"/>
    <w:uiPriority w:val="22"/>
    <w:qFormat/>
    <w:rPr>
      <w:b/>
      <w:bCs/>
    </w:rPr>
  </w:style>
  <w:style w:type="character" w:styleId="af1">
    <w:name w:val="Subtle Reference"/>
    <w:basedOn w:val="a0"/>
    <w:uiPriority w:val="31"/>
    <w:qFormat/>
    <w:rPr>
      <w:smallCaps/>
      <w:color w:val="5A5A5A" w:themeColor="text1" w:themeTint="A5"/>
    </w:rPr>
  </w:style>
  <w:style w:type="character" w:styleId="af2">
    <w:name w:val="Book Title"/>
    <w:basedOn w:val="a0"/>
    <w:uiPriority w:val="33"/>
    <w:qFormat/>
    <w:rPr>
      <w:b/>
      <w:bCs/>
      <w:i/>
      <w:iCs/>
      <w:spacing w:val="5"/>
    </w:rPr>
  </w:style>
  <w:style w:type="paragraph" w:styleId="af3">
    <w:name w:val="header"/>
    <w:basedOn w:val="a"/>
    <w:link w:val="af4"/>
    <w:uiPriority w:val="99"/>
    <w:unhideWhenUsed/>
    <w:pPr>
      <w:tabs>
        <w:tab w:val="center" w:pos="4844"/>
        <w:tab w:val="right" w:pos="9689"/>
      </w:tabs>
    </w:pPr>
  </w:style>
  <w:style w:type="character" w:customStyle="1" w:styleId="af4">
    <w:name w:val="Верхний колонтитул Знак"/>
    <w:basedOn w:val="a0"/>
    <w:link w:val="af3"/>
    <w:uiPriority w:val="99"/>
  </w:style>
  <w:style w:type="paragraph" w:styleId="af5">
    <w:name w:val="footer"/>
    <w:basedOn w:val="a"/>
    <w:link w:val="af6"/>
    <w:uiPriority w:val="99"/>
    <w:unhideWhenUsed/>
    <w:pPr>
      <w:tabs>
        <w:tab w:val="center" w:pos="4844"/>
        <w:tab w:val="right" w:pos="9689"/>
      </w:tabs>
    </w:pPr>
  </w:style>
  <w:style w:type="character" w:customStyle="1" w:styleId="af6">
    <w:name w:val="Нижний колонтитул Знак"/>
    <w:basedOn w:val="a0"/>
    <w:link w:val="af5"/>
    <w:uiPriority w:val="99"/>
  </w:style>
  <w:style w:type="paragraph" w:styleId="af7">
    <w:name w:val="caption"/>
    <w:basedOn w:val="a"/>
    <w:next w:val="a"/>
    <w:uiPriority w:val="35"/>
    <w:unhideWhenUsed/>
    <w:qFormat/>
    <w:pPr>
      <w:spacing w:after="200"/>
    </w:pPr>
    <w:rPr>
      <w:i/>
      <w:iCs/>
      <w:color w:val="44546A" w:themeColor="text2"/>
      <w:sz w:val="18"/>
      <w:szCs w:val="18"/>
    </w:rPr>
  </w:style>
  <w:style w:type="paragraph" w:styleId="af8">
    <w:name w:val="footnote text"/>
    <w:basedOn w:val="a"/>
    <w:link w:val="af9"/>
    <w:uiPriority w:val="99"/>
    <w:semiHidden/>
    <w:unhideWhenUsed/>
    <w:rPr>
      <w:sz w:val="20"/>
      <w:szCs w:val="20"/>
    </w:rPr>
  </w:style>
  <w:style w:type="character" w:customStyle="1" w:styleId="af9">
    <w:name w:val="Текст сноски Знак"/>
    <w:basedOn w:val="a0"/>
    <w:link w:val="af8"/>
    <w:uiPriority w:val="99"/>
    <w:semiHidden/>
    <w:rPr>
      <w:sz w:val="20"/>
      <w:szCs w:val="20"/>
    </w:rPr>
  </w:style>
  <w:style w:type="character" w:styleId="afa">
    <w:name w:val="footnote reference"/>
    <w:basedOn w:val="a0"/>
    <w:uiPriority w:val="99"/>
    <w:semiHidden/>
    <w:unhideWhenUsed/>
    <w:rPr>
      <w:vertAlign w:val="superscript"/>
    </w:rPr>
  </w:style>
  <w:style w:type="paragraph" w:styleId="afb">
    <w:name w:val="endnote text"/>
    <w:basedOn w:val="a"/>
    <w:link w:val="afc"/>
    <w:uiPriority w:val="99"/>
    <w:semiHidden/>
    <w:unhideWhenUsed/>
    <w:rPr>
      <w:sz w:val="20"/>
      <w:szCs w:val="20"/>
    </w:rPr>
  </w:style>
  <w:style w:type="character" w:customStyle="1" w:styleId="afc">
    <w:name w:val="Текст концевой сноски Знак"/>
    <w:basedOn w:val="a0"/>
    <w:link w:val="afb"/>
    <w:uiPriority w:val="99"/>
    <w:semiHidden/>
    <w:rPr>
      <w:sz w:val="20"/>
      <w:szCs w:val="20"/>
    </w:rPr>
  </w:style>
  <w:style w:type="character" w:styleId="afd">
    <w:name w:val="endnote reference"/>
    <w:basedOn w:val="a0"/>
    <w:uiPriority w:val="99"/>
    <w:semiHidden/>
    <w:unhideWhenUsed/>
    <w:rPr>
      <w:vertAlign w:val="superscript"/>
    </w:rPr>
  </w:style>
  <w:style w:type="character" w:styleId="afe">
    <w:name w:val="FollowedHyperlink"/>
    <w:basedOn w:val="a0"/>
    <w:uiPriority w:val="99"/>
    <w:semiHidden/>
    <w:unhideWhenUsed/>
    <w:rPr>
      <w:color w:val="954F72" w:themeColor="followedHyperlink"/>
      <w:u w:val="single"/>
    </w:rPr>
  </w:style>
  <w:style w:type="paragraph" w:styleId="12">
    <w:name w:val="toc 1"/>
    <w:basedOn w:val="a"/>
    <w:next w:val="a"/>
    <w:uiPriority w:val="39"/>
    <w:unhideWhenUsed/>
    <w:pPr>
      <w:spacing w:after="100"/>
    </w:pPr>
  </w:style>
  <w:style w:type="paragraph" w:styleId="24">
    <w:name w:val="toc 2"/>
    <w:basedOn w:val="a"/>
    <w:next w:val="a"/>
    <w:uiPriority w:val="39"/>
    <w:unhideWhenUsed/>
    <w:pPr>
      <w:spacing w:after="100"/>
      <w:ind w:left="220"/>
    </w:pPr>
  </w:style>
  <w:style w:type="paragraph" w:styleId="32">
    <w:name w:val="toc 3"/>
    <w:basedOn w:val="a"/>
    <w:next w:val="a"/>
    <w:uiPriority w:val="39"/>
    <w:unhideWhenUsed/>
    <w:pPr>
      <w:spacing w:after="100"/>
      <w:ind w:left="440"/>
    </w:pPr>
  </w:style>
  <w:style w:type="paragraph" w:styleId="42">
    <w:name w:val="toc 4"/>
    <w:basedOn w:val="a"/>
    <w:next w:val="a"/>
    <w:uiPriority w:val="39"/>
    <w:unhideWhenUsed/>
    <w:pPr>
      <w:spacing w:after="100"/>
      <w:ind w:left="660"/>
    </w:pPr>
  </w:style>
  <w:style w:type="paragraph" w:styleId="52">
    <w:name w:val="toc 5"/>
    <w:basedOn w:val="a"/>
    <w:next w:val="a"/>
    <w:uiPriority w:val="39"/>
    <w:unhideWhenUsed/>
    <w:pPr>
      <w:spacing w:after="100"/>
      <w:ind w:left="880"/>
    </w:pPr>
  </w:style>
  <w:style w:type="paragraph" w:styleId="61">
    <w:name w:val="toc 6"/>
    <w:basedOn w:val="a"/>
    <w:next w:val="a"/>
    <w:uiPriority w:val="39"/>
    <w:unhideWhenUsed/>
    <w:pPr>
      <w:spacing w:after="100"/>
      <w:ind w:left="1100"/>
    </w:pPr>
  </w:style>
  <w:style w:type="paragraph" w:styleId="71">
    <w:name w:val="toc 7"/>
    <w:basedOn w:val="a"/>
    <w:next w:val="a"/>
    <w:uiPriority w:val="39"/>
    <w:unhideWhenUsed/>
    <w:pPr>
      <w:spacing w:after="100"/>
      <w:ind w:left="1320"/>
    </w:pPr>
  </w:style>
  <w:style w:type="paragraph" w:styleId="81">
    <w:name w:val="toc 8"/>
    <w:basedOn w:val="a"/>
    <w:next w:val="a"/>
    <w:uiPriority w:val="39"/>
    <w:unhideWhenUsed/>
    <w:pPr>
      <w:spacing w:after="100"/>
      <w:ind w:left="1540"/>
    </w:pPr>
  </w:style>
  <w:style w:type="paragraph" w:styleId="91">
    <w:name w:val="toc 9"/>
    <w:basedOn w:val="a"/>
    <w:next w:val="a"/>
    <w:uiPriority w:val="39"/>
    <w:unhideWhenUsed/>
    <w:pPr>
      <w:spacing w:after="100"/>
      <w:ind w:left="1760"/>
    </w:pPr>
  </w:style>
  <w:style w:type="character" w:styleId="aff">
    <w:name w:val="Placeholder Text"/>
    <w:basedOn w:val="a0"/>
    <w:uiPriority w:val="99"/>
    <w:semiHidden/>
    <w:rPr>
      <w:color w:val="666666"/>
    </w:rPr>
  </w:style>
  <w:style w:type="paragraph" w:styleId="aff0">
    <w:name w:val="TOC Heading"/>
    <w:uiPriority w:val="39"/>
    <w:unhideWhenUsed/>
  </w:style>
  <w:style w:type="paragraph" w:styleId="aff1">
    <w:name w:val="table of figures"/>
    <w:basedOn w:val="a"/>
    <w:next w:val="a"/>
    <w:uiPriority w:val="99"/>
    <w:unhideWhenUsed/>
  </w:style>
  <w:style w:type="paragraph" w:styleId="aff2">
    <w:name w:val="Balloon Text"/>
    <w:basedOn w:val="a"/>
    <w:link w:val="aff3"/>
    <w:uiPriority w:val="99"/>
    <w:semiHidden/>
    <w:unhideWhenUsed/>
    <w:rPr>
      <w:rFonts w:ascii="Segoe UI" w:hAnsi="Segoe UI" w:cs="Segoe UI"/>
      <w:sz w:val="18"/>
      <w:szCs w:val="18"/>
    </w:rPr>
  </w:style>
  <w:style w:type="character" w:customStyle="1" w:styleId="aff3">
    <w:name w:val="Текст выноски Знак"/>
    <w:basedOn w:val="a0"/>
    <w:link w:val="aff2"/>
    <w:uiPriority w:val="99"/>
    <w:semiHidden/>
    <w:rPr>
      <w:rFonts w:ascii="Segoe UI" w:eastAsia="Times New Roman" w:hAnsi="Segoe UI" w:cs="Segoe UI"/>
      <w:sz w:val="18"/>
      <w:szCs w:val="18"/>
      <w:lang w:eastAsia="ru-RU"/>
    </w:rPr>
  </w:style>
  <w:style w:type="character" w:customStyle="1" w:styleId="30">
    <w:name w:val="Заголовок 3 Знак"/>
    <w:basedOn w:val="a0"/>
    <w:link w:val="3"/>
    <w:rPr>
      <w:rFonts w:ascii="Arial" w:eastAsia="Times New Roman" w:hAnsi="Arial" w:cs="Times New Roman"/>
      <w:b/>
      <w:iCs/>
      <w:sz w:val="24"/>
      <w:szCs w:val="20"/>
      <w:lang w:eastAsia="ru-RU"/>
    </w:rPr>
  </w:style>
  <w:style w:type="character" w:customStyle="1" w:styleId="40">
    <w:name w:val="Заголовок 4 Знак"/>
    <w:basedOn w:val="a0"/>
    <w:link w:val="4"/>
    <w:rPr>
      <w:rFonts w:ascii="Arial" w:eastAsia="Times New Roman" w:hAnsi="Arial" w:cs="Times New Roman"/>
      <w:b/>
      <w:sz w:val="24"/>
      <w:szCs w:val="20"/>
      <w:lang w:eastAsia="ru-RU"/>
    </w:rPr>
  </w:style>
  <w:style w:type="paragraph" w:styleId="25">
    <w:name w:val="Body Text 2"/>
    <w:basedOn w:val="a"/>
    <w:link w:val="26"/>
    <w:pPr>
      <w:jc w:val="center"/>
    </w:pPr>
    <w:rPr>
      <w:rFonts w:ascii="Arial" w:hAnsi="Arial"/>
      <w:b/>
      <w:sz w:val="20"/>
      <w:szCs w:val="20"/>
    </w:rPr>
  </w:style>
  <w:style w:type="character" w:customStyle="1" w:styleId="26">
    <w:name w:val="Основной текст 2 Знак"/>
    <w:basedOn w:val="a0"/>
    <w:link w:val="25"/>
    <w:rPr>
      <w:rFonts w:ascii="Arial" w:eastAsia="Times New Roman" w:hAnsi="Arial" w:cs="Times New Roman"/>
      <w:b/>
      <w:sz w:val="20"/>
      <w:szCs w:val="20"/>
      <w:lang w:eastAsia="ru-RU"/>
    </w:rPr>
  </w:style>
  <w:style w:type="paragraph" w:customStyle="1" w:styleId="310">
    <w:name w:val="Основной текст 31"/>
    <w:basedOn w:val="a"/>
    <w:pPr>
      <w:widowControl w:val="0"/>
    </w:pPr>
    <w:rPr>
      <w:color w:val="000000"/>
      <w:sz w:val="18"/>
      <w:szCs w:val="20"/>
      <w:lang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1F4D78" w:themeColor="accent1" w:themeShade="7F"/>
      <w:sz w:val="24"/>
      <w:szCs w:val="24"/>
      <w:lang w:eastAsia="ru-RU"/>
    </w:rPr>
  </w:style>
  <w:style w:type="paragraph" w:customStyle="1" w:styleId="ConsPlusNormal">
    <w:name w:val="ConsPlusNormal"/>
    <w:pPr>
      <w:widowControl w:val="0"/>
      <w:spacing w:after="0" w:line="240" w:lineRule="auto"/>
      <w:ind w:firstLine="720"/>
    </w:pPr>
    <w:rPr>
      <w:rFonts w:ascii="Arial" w:eastAsia="Arial" w:hAnsi="Arial" w:cs="Arial"/>
      <w:sz w:val="20"/>
      <w:szCs w:val="20"/>
      <w:lang w:eastAsia="ar-SA"/>
    </w:rPr>
  </w:style>
  <w:style w:type="character" w:styleId="aff4">
    <w:name w:val="Hyperlink"/>
    <w:basedOn w:val="a0"/>
    <w:uiPriority w:val="99"/>
    <w:unhideWhenUsed/>
    <w:rPr>
      <w:color w:val="0563C1" w:themeColor="hyperlink"/>
      <w:u w:val="single"/>
    </w:rPr>
  </w:style>
  <w:style w:type="character" w:styleId="aff5">
    <w:name w:val="Unresolved Mention"/>
    <w:basedOn w:val="a0"/>
    <w:uiPriority w:val="99"/>
    <w:semiHidden/>
    <w:unhideWhenUsed/>
    <w:rPr>
      <w:color w:val="605E5C"/>
      <w:shd w:val="clear" w:color="auto" w:fill="E1DFDD"/>
    </w:rPr>
  </w:style>
  <w:style w:type="paragraph" w:styleId="aff6">
    <w:name w:val="Normal (Web)"/>
    <w:basedOn w:val="a"/>
    <w:uiPriority w:val="99"/>
    <w:unhideWhenUsed/>
  </w:style>
  <w:style w:type="character" w:customStyle="1" w:styleId="docdata">
    <w:name w:val="docdata"/>
    <w:aliases w:val="docy,v5,1055,bqiaagaaeyqcaaagiaiaaaogawaabzqdaaaaaaaaaaaaaaaaaaaaaaaaaaaaaaaaaaaaaaaaaaaaaaaaaaaaaaaaaaaaaaaaaaaaaaaaaaaaaaaaaaaaaaaaaaaaaaaaaaaaaaaaaaaaaaaaaaaaaaaaaaaaaaaaaaaaaaaaaaaaaaaaaaaaaaaaaaaaaaaaaaaaaaaaaaaaaaaaaaaaaaaaaaaaaaaaaaaaaaaa"/>
    <w:basedOn w:val="a0"/>
    <w:rsid w:val="0076664A"/>
  </w:style>
  <w:style w:type="paragraph" w:customStyle="1" w:styleId="2673">
    <w:name w:val="2673"/>
    <w:aliases w:val="bqiaagaaeyqcaaagiaiaaaopbwaabz0haaaaaaaaaaaaaaaaaaaaaaaaaaaaaaaaaaaaaaaaaaaaaaaaaaaaaaaaaaaaaaaaaaaaaaaaaaaaaaaaaaaaaaaaaaaaaaaaaaaaaaaaaaaaaaaaaaaaaaaaaaaaaaaaaaaaaaaaaaaaaaaaaaaaaaaaaaaaaaaaaaaaaaaaaaaaaaaaaaaaaaaaaaaaaaaaaaaaaaaa"/>
    <w:basedOn w:val="a"/>
    <w:rsid w:val="009662F6"/>
    <w:pPr>
      <w:spacing w:before="100" w:beforeAutospacing="1" w:after="100" w:afterAutospacing="1"/>
    </w:pPr>
  </w:style>
  <w:style w:type="paragraph" w:styleId="aff7">
    <w:name w:val="Body Text"/>
    <w:basedOn w:val="a"/>
    <w:link w:val="aff8"/>
    <w:uiPriority w:val="99"/>
    <w:semiHidden/>
    <w:unhideWhenUsed/>
    <w:rsid w:val="002D6595"/>
    <w:pPr>
      <w:spacing w:after="120"/>
    </w:pPr>
  </w:style>
  <w:style w:type="character" w:customStyle="1" w:styleId="aff8">
    <w:name w:val="Основной текст Знак"/>
    <w:basedOn w:val="a0"/>
    <w:link w:val="aff7"/>
    <w:uiPriority w:val="99"/>
    <w:semiHidden/>
    <w:rsid w:val="002D659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918379">
      <w:bodyDiv w:val="1"/>
      <w:marLeft w:val="0"/>
      <w:marRight w:val="0"/>
      <w:marTop w:val="0"/>
      <w:marBottom w:val="0"/>
      <w:divBdr>
        <w:top w:val="none" w:sz="0" w:space="0" w:color="auto"/>
        <w:left w:val="none" w:sz="0" w:space="0" w:color="auto"/>
        <w:bottom w:val="none" w:sz="0" w:space="0" w:color="auto"/>
        <w:right w:val="none" w:sz="0" w:space="0" w:color="auto"/>
      </w:divBdr>
    </w:div>
    <w:div w:id="615719647">
      <w:bodyDiv w:val="1"/>
      <w:marLeft w:val="0"/>
      <w:marRight w:val="0"/>
      <w:marTop w:val="0"/>
      <w:marBottom w:val="0"/>
      <w:divBdr>
        <w:top w:val="none" w:sz="0" w:space="0" w:color="auto"/>
        <w:left w:val="none" w:sz="0" w:space="0" w:color="auto"/>
        <w:bottom w:val="none" w:sz="0" w:space="0" w:color="auto"/>
        <w:right w:val="none" w:sz="0" w:space="0" w:color="auto"/>
      </w:divBdr>
    </w:div>
    <w:div w:id="885989556">
      <w:bodyDiv w:val="1"/>
      <w:marLeft w:val="0"/>
      <w:marRight w:val="0"/>
      <w:marTop w:val="0"/>
      <w:marBottom w:val="0"/>
      <w:divBdr>
        <w:top w:val="none" w:sz="0" w:space="0" w:color="auto"/>
        <w:left w:val="none" w:sz="0" w:space="0" w:color="auto"/>
        <w:bottom w:val="none" w:sz="0" w:space="0" w:color="auto"/>
        <w:right w:val="none" w:sz="0" w:space="0" w:color="auto"/>
      </w:divBdr>
    </w:div>
    <w:div w:id="1155217716">
      <w:bodyDiv w:val="1"/>
      <w:marLeft w:val="0"/>
      <w:marRight w:val="0"/>
      <w:marTop w:val="0"/>
      <w:marBottom w:val="0"/>
      <w:divBdr>
        <w:top w:val="none" w:sz="0" w:space="0" w:color="auto"/>
        <w:left w:val="none" w:sz="0" w:space="0" w:color="auto"/>
        <w:bottom w:val="none" w:sz="0" w:space="0" w:color="auto"/>
        <w:right w:val="none" w:sz="0" w:space="0" w:color="auto"/>
      </w:divBdr>
    </w:div>
    <w:div w:id="1225683728">
      <w:bodyDiv w:val="1"/>
      <w:marLeft w:val="0"/>
      <w:marRight w:val="0"/>
      <w:marTop w:val="0"/>
      <w:marBottom w:val="0"/>
      <w:divBdr>
        <w:top w:val="none" w:sz="0" w:space="0" w:color="auto"/>
        <w:left w:val="none" w:sz="0" w:space="0" w:color="auto"/>
        <w:bottom w:val="none" w:sz="0" w:space="0" w:color="auto"/>
        <w:right w:val="none" w:sz="0" w:space="0" w:color="auto"/>
      </w:divBdr>
    </w:div>
    <w:div w:id="132496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em.otdel.mkukio@mail.ru" TargetMode="External"/><Relationship Id="rId5" Type="http://schemas.openxmlformats.org/officeDocument/2006/relationships/webSettings" Target="webSettings.xml"/><Relationship Id="rId10" Type="http://schemas.openxmlformats.org/officeDocument/2006/relationships/image" Target="media/image10.png"/><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9F620-F2F2-4EBD-8649-B41A8CCAE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Pages>
  <Words>1782</Words>
  <Characters>10158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18</dc:creator>
  <cp:keywords/>
  <dc:description/>
  <cp:lastModifiedBy>User</cp:lastModifiedBy>
  <cp:revision>10</cp:revision>
  <cp:lastPrinted>2026-03-11T05:27:00Z</cp:lastPrinted>
  <dcterms:created xsi:type="dcterms:W3CDTF">2026-06-23T03:11:00Z</dcterms:created>
  <dcterms:modified xsi:type="dcterms:W3CDTF">2026-06-23T08:20:00Z</dcterms:modified>
</cp:coreProperties>
</file>